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E761D" w14:textId="77777777" w:rsidR="00065951" w:rsidRPr="005D0F9C" w:rsidRDefault="00065951" w:rsidP="00065951">
      <w:pPr>
        <w:jc w:val="center"/>
        <w:rPr>
          <w:rFonts w:ascii="Helvetica" w:hAnsi="Helvetica" w:cs="Helvetica"/>
          <w:sz w:val="28"/>
          <w:szCs w:val="28"/>
        </w:rPr>
      </w:pPr>
      <w:bookmarkStart w:id="0" w:name="_GoBack"/>
      <w:bookmarkEnd w:id="0"/>
      <w:r w:rsidRPr="005D0F9C">
        <w:rPr>
          <w:rFonts w:ascii="Helvetica" w:hAnsi="Helvetica" w:cs="Helvetica"/>
          <w:sz w:val="28"/>
          <w:szCs w:val="28"/>
        </w:rPr>
        <w:t>HIPAA Violation Sanction Policy</w:t>
      </w:r>
    </w:p>
    <w:p w14:paraId="3C360D4D" w14:textId="77777777" w:rsidR="00DE1C1F" w:rsidRDefault="00DE1C1F" w:rsidP="00DE1C1F">
      <w:pPr>
        <w:rPr>
          <w:rFonts w:ascii="Helvetica" w:hAnsi="Helvetica" w:cs="Helvetica"/>
          <w:b/>
          <w:sz w:val="20"/>
          <w:szCs w:val="20"/>
        </w:rPr>
      </w:pPr>
      <w:r>
        <w:rPr>
          <w:rFonts w:ascii="Helvetica" w:hAnsi="Helvetica" w:cs="Helvetica"/>
          <w:b/>
          <w:sz w:val="20"/>
          <w:szCs w:val="20"/>
        </w:rPr>
        <w:t xml:space="preserve">PURPOSE:   </w:t>
      </w:r>
    </w:p>
    <w:p w14:paraId="00A929DA" w14:textId="77777777" w:rsidR="00DE1C1F" w:rsidRDefault="00DE1C1F" w:rsidP="00065951">
      <w:pPr>
        <w:rPr>
          <w:rFonts w:ascii="Helvetica" w:hAnsi="Helvetica" w:cs="Helvetica"/>
          <w:b/>
          <w:sz w:val="20"/>
          <w:szCs w:val="20"/>
        </w:rPr>
      </w:pPr>
      <w:r>
        <w:rPr>
          <w:rFonts w:ascii="Helvetica" w:hAnsi="Helvetica" w:cs="Helvetica"/>
          <w:sz w:val="20"/>
          <w:szCs w:val="20"/>
        </w:rPr>
        <w:t>[</w:t>
      </w:r>
      <w:r w:rsidRPr="00E3085A">
        <w:rPr>
          <w:rFonts w:ascii="Helvetica" w:hAnsi="Helvetica" w:cs="Helvetica"/>
          <w:color w:val="FF0000"/>
          <w:sz w:val="20"/>
          <w:szCs w:val="20"/>
        </w:rPr>
        <w:t>Insert Covered Entity or Business Associate name</w:t>
      </w:r>
      <w:r>
        <w:rPr>
          <w:rFonts w:ascii="Helvetica" w:hAnsi="Helvetica" w:cs="Helvetica"/>
          <w:sz w:val="20"/>
          <w:szCs w:val="20"/>
        </w:rPr>
        <w:t>]</w:t>
      </w:r>
      <w:r w:rsidRPr="00E3085A">
        <w:rPr>
          <w:rFonts w:ascii="Helvetica" w:hAnsi="Helvetica" w:cs="Helvetica"/>
          <w:sz w:val="20"/>
          <w:szCs w:val="20"/>
        </w:rPr>
        <w:t xml:space="preserve"> </w:t>
      </w:r>
      <w:r>
        <w:rPr>
          <w:rFonts w:ascii="Helvetica" w:hAnsi="Helvetica" w:cs="Helvetica"/>
          <w:sz w:val="20"/>
          <w:szCs w:val="20"/>
        </w:rPr>
        <w:t xml:space="preserve">is committed </w:t>
      </w:r>
      <w:r w:rsidRPr="00E3085A">
        <w:rPr>
          <w:rFonts w:ascii="Helvetica" w:hAnsi="Helvetica" w:cs="Helvetica"/>
          <w:sz w:val="20"/>
          <w:szCs w:val="20"/>
        </w:rPr>
        <w:t>to safeguard</w:t>
      </w:r>
      <w:r>
        <w:rPr>
          <w:rFonts w:ascii="Helvetica" w:hAnsi="Helvetica" w:cs="Helvetica"/>
          <w:sz w:val="20"/>
          <w:szCs w:val="20"/>
        </w:rPr>
        <w:t>ing</w:t>
      </w:r>
      <w:r w:rsidRPr="00E3085A">
        <w:rPr>
          <w:rFonts w:ascii="Helvetica" w:hAnsi="Helvetica" w:cs="Helvetica"/>
          <w:sz w:val="20"/>
          <w:szCs w:val="20"/>
        </w:rPr>
        <w:t xml:space="preserve"> the confidentiality, integrity, and availability of </w:t>
      </w:r>
      <w:r>
        <w:rPr>
          <w:rFonts w:ascii="Helvetica" w:hAnsi="Helvetica" w:cs="Helvetica"/>
          <w:sz w:val="20"/>
          <w:szCs w:val="20"/>
        </w:rPr>
        <w:t>PHI</w:t>
      </w:r>
      <w:r w:rsidRPr="00E3085A">
        <w:rPr>
          <w:rFonts w:ascii="Helvetica" w:hAnsi="Helvetica" w:cs="Helvetica"/>
          <w:sz w:val="20"/>
          <w:szCs w:val="20"/>
        </w:rPr>
        <w:t xml:space="preserve"> applications, systems, and networks.</w:t>
      </w:r>
    </w:p>
    <w:p w14:paraId="74B752BB" w14:textId="77777777" w:rsidR="00065951" w:rsidRPr="00065951" w:rsidRDefault="00065951" w:rsidP="00065951">
      <w:pPr>
        <w:rPr>
          <w:rFonts w:ascii="Helvetica" w:hAnsi="Helvetica" w:cs="Helvetica"/>
          <w:sz w:val="20"/>
          <w:szCs w:val="20"/>
        </w:rPr>
      </w:pPr>
      <w:r w:rsidRPr="00065951">
        <w:rPr>
          <w:rFonts w:ascii="Helvetica" w:hAnsi="Helvetica" w:cs="Helvetica"/>
          <w:sz w:val="20"/>
          <w:szCs w:val="20"/>
        </w:rPr>
        <w:t xml:space="preserve">It is in the best interest of </w:t>
      </w:r>
      <w:r w:rsidRPr="005D367F">
        <w:rPr>
          <w:rFonts w:ascii="Helvetica" w:hAnsi="Helvetica" w:cs="Helvetica"/>
          <w:sz w:val="20"/>
          <w:szCs w:val="20"/>
        </w:rPr>
        <w:t>[</w:t>
      </w:r>
      <w:r w:rsidRPr="005D367F">
        <w:rPr>
          <w:rFonts w:ascii="Helvetica" w:hAnsi="Helvetica" w:cs="Helvetica"/>
          <w:color w:val="FF0000"/>
          <w:sz w:val="20"/>
          <w:szCs w:val="20"/>
        </w:rPr>
        <w:t>Insert Covered Entity or Business Associate name</w:t>
      </w:r>
      <w:r w:rsidRPr="005D367F">
        <w:rPr>
          <w:rFonts w:ascii="Helvetica" w:hAnsi="Helvetica" w:cs="Helvetica"/>
          <w:sz w:val="20"/>
          <w:szCs w:val="20"/>
        </w:rPr>
        <w:t xml:space="preserve">] </w:t>
      </w:r>
      <w:r w:rsidRPr="00065951">
        <w:rPr>
          <w:rFonts w:ascii="Helvetica" w:hAnsi="Helvetica" w:cs="Helvetica"/>
          <w:sz w:val="20"/>
          <w:szCs w:val="20"/>
        </w:rPr>
        <w:t>to</w:t>
      </w:r>
      <w:r>
        <w:rPr>
          <w:rFonts w:ascii="Helvetica" w:hAnsi="Helvetica" w:cs="Helvetica"/>
          <w:sz w:val="20"/>
          <w:szCs w:val="20"/>
        </w:rPr>
        <w:t xml:space="preserve"> </w:t>
      </w:r>
      <w:r w:rsidRPr="00065951">
        <w:rPr>
          <w:rFonts w:ascii="Helvetica" w:hAnsi="Helvetica" w:cs="Helvetica"/>
          <w:sz w:val="20"/>
          <w:szCs w:val="20"/>
        </w:rPr>
        <w:t>address the issue of securing the Privacy and Security of individually-identifiable health</w:t>
      </w:r>
      <w:r>
        <w:rPr>
          <w:rFonts w:ascii="Helvetica" w:hAnsi="Helvetica" w:cs="Helvetica"/>
          <w:sz w:val="20"/>
          <w:szCs w:val="20"/>
        </w:rPr>
        <w:t xml:space="preserve"> </w:t>
      </w:r>
      <w:r w:rsidRPr="00065951">
        <w:rPr>
          <w:rFonts w:ascii="Helvetica" w:hAnsi="Helvetica" w:cs="Helvetica"/>
          <w:sz w:val="20"/>
          <w:szCs w:val="20"/>
        </w:rPr>
        <w:t>information in a proactive manner through implementation of sanction practice standards.</w:t>
      </w:r>
    </w:p>
    <w:p w14:paraId="37EDB52A" w14:textId="77777777" w:rsidR="00065951" w:rsidRDefault="00065951" w:rsidP="00065951">
      <w:pPr>
        <w:rPr>
          <w:rFonts w:ascii="Helvetica" w:hAnsi="Helvetica" w:cs="Helvetica"/>
          <w:sz w:val="20"/>
          <w:szCs w:val="20"/>
        </w:rPr>
      </w:pPr>
      <w:r w:rsidRPr="00065951">
        <w:rPr>
          <w:rFonts w:ascii="Helvetica" w:hAnsi="Helvetica" w:cs="Helvetica"/>
          <w:sz w:val="20"/>
          <w:szCs w:val="20"/>
        </w:rPr>
        <w:t>Aside from the necessity to ensure patient privacy as an ethical obligation, it is smart business.</w:t>
      </w:r>
      <w:r>
        <w:rPr>
          <w:rFonts w:ascii="Helvetica" w:hAnsi="Helvetica" w:cs="Helvetica"/>
          <w:sz w:val="20"/>
          <w:szCs w:val="20"/>
        </w:rPr>
        <w:t xml:space="preserve"> </w:t>
      </w:r>
      <w:r w:rsidRPr="00065951">
        <w:rPr>
          <w:rFonts w:ascii="Helvetica" w:hAnsi="Helvetica" w:cs="Helvetica"/>
          <w:sz w:val="20"/>
          <w:szCs w:val="20"/>
        </w:rPr>
        <w:t>Data breach notification laws in more than 40 states require an organization to notify breach</w:t>
      </w:r>
      <w:r>
        <w:rPr>
          <w:rFonts w:ascii="Helvetica" w:hAnsi="Helvetica" w:cs="Helvetica"/>
          <w:sz w:val="20"/>
          <w:szCs w:val="20"/>
        </w:rPr>
        <w:t xml:space="preserve"> </w:t>
      </w:r>
      <w:r w:rsidRPr="00065951">
        <w:rPr>
          <w:rFonts w:ascii="Helvetica" w:hAnsi="Helvetica" w:cs="Helvetica"/>
          <w:sz w:val="20"/>
          <w:szCs w:val="20"/>
        </w:rPr>
        <w:t>victims, which can damage its reputation.</w:t>
      </w:r>
    </w:p>
    <w:p w14:paraId="354BDA8F" w14:textId="77777777" w:rsidR="00065951" w:rsidRPr="00065951" w:rsidRDefault="00065951" w:rsidP="00065951">
      <w:pPr>
        <w:rPr>
          <w:rFonts w:ascii="Helvetica" w:hAnsi="Helvetica" w:cs="Helvetica"/>
          <w:sz w:val="20"/>
          <w:szCs w:val="20"/>
        </w:rPr>
      </w:pPr>
      <w:r w:rsidRPr="00065951">
        <w:rPr>
          <w:rFonts w:ascii="Helvetica" w:hAnsi="Helvetica" w:cs="Helvetica"/>
          <w:sz w:val="20"/>
          <w:szCs w:val="20"/>
        </w:rPr>
        <w:t xml:space="preserve">In the event, that you as an employee of </w:t>
      </w:r>
      <w:r w:rsidRPr="005D367F">
        <w:rPr>
          <w:rFonts w:ascii="Helvetica" w:hAnsi="Helvetica" w:cs="Helvetica"/>
          <w:sz w:val="20"/>
          <w:szCs w:val="20"/>
        </w:rPr>
        <w:t>[</w:t>
      </w:r>
      <w:r w:rsidRPr="005D367F">
        <w:rPr>
          <w:rFonts w:ascii="Helvetica" w:hAnsi="Helvetica" w:cs="Helvetica"/>
          <w:color w:val="FF0000"/>
          <w:sz w:val="20"/>
          <w:szCs w:val="20"/>
        </w:rPr>
        <w:t>Insert Covered Entity or Business Associate name</w:t>
      </w:r>
      <w:r w:rsidRPr="005D367F">
        <w:rPr>
          <w:rFonts w:ascii="Helvetica" w:hAnsi="Helvetica" w:cs="Helvetica"/>
          <w:sz w:val="20"/>
          <w:szCs w:val="20"/>
        </w:rPr>
        <w:t xml:space="preserve">] </w:t>
      </w:r>
      <w:r w:rsidRPr="00065951">
        <w:rPr>
          <w:rFonts w:ascii="Helvetica" w:hAnsi="Helvetica" w:cs="Helvetica"/>
          <w:sz w:val="20"/>
          <w:szCs w:val="20"/>
        </w:rPr>
        <w:t>are responsible for a Violation of the Privacy</w:t>
      </w:r>
      <w:r>
        <w:rPr>
          <w:rFonts w:ascii="Helvetica" w:hAnsi="Helvetica" w:cs="Helvetica"/>
          <w:sz w:val="20"/>
          <w:szCs w:val="20"/>
        </w:rPr>
        <w:t xml:space="preserve"> </w:t>
      </w:r>
      <w:r w:rsidRPr="00065951">
        <w:rPr>
          <w:rFonts w:ascii="Helvetica" w:hAnsi="Helvetica" w:cs="Helvetica"/>
          <w:sz w:val="20"/>
          <w:szCs w:val="20"/>
        </w:rPr>
        <w:t>Practices and/or violate the Health Insurance Portability and Accountability Act of 1996 (HIPPA)</w:t>
      </w:r>
      <w:r w:rsidR="008449F2">
        <w:rPr>
          <w:rFonts w:ascii="Helvetica" w:hAnsi="Helvetica" w:cs="Helvetica"/>
          <w:sz w:val="20"/>
          <w:szCs w:val="20"/>
        </w:rPr>
        <w:t>,</w:t>
      </w:r>
      <w:r w:rsidRPr="00065951">
        <w:rPr>
          <w:rFonts w:ascii="Helvetica" w:hAnsi="Helvetica" w:cs="Helvetica"/>
          <w:sz w:val="20"/>
          <w:szCs w:val="20"/>
        </w:rPr>
        <w:t xml:space="preserve"> the following</w:t>
      </w:r>
      <w:r>
        <w:rPr>
          <w:rFonts w:ascii="Helvetica" w:hAnsi="Helvetica" w:cs="Helvetica"/>
          <w:sz w:val="20"/>
          <w:szCs w:val="20"/>
        </w:rPr>
        <w:t xml:space="preserve"> </w:t>
      </w:r>
      <w:r w:rsidR="00DE1C1F">
        <w:rPr>
          <w:rFonts w:ascii="Helvetica" w:hAnsi="Helvetica" w:cs="Helvetica"/>
          <w:sz w:val="20"/>
          <w:szCs w:val="20"/>
        </w:rPr>
        <w:t>sanction guideline</w:t>
      </w:r>
      <w:r w:rsidR="008449F2">
        <w:rPr>
          <w:rFonts w:ascii="Helvetica" w:hAnsi="Helvetica" w:cs="Helvetica"/>
          <w:sz w:val="20"/>
          <w:szCs w:val="20"/>
        </w:rPr>
        <w:t>s</w:t>
      </w:r>
      <w:r w:rsidR="00DE1C1F">
        <w:rPr>
          <w:rFonts w:ascii="Helvetica" w:hAnsi="Helvetica" w:cs="Helvetica"/>
          <w:sz w:val="20"/>
          <w:szCs w:val="20"/>
        </w:rPr>
        <w:t xml:space="preserve"> would apply.</w:t>
      </w:r>
    </w:p>
    <w:p w14:paraId="3A0C72AC" w14:textId="77777777" w:rsidR="00065951" w:rsidRPr="00DE1C1F" w:rsidRDefault="00065951" w:rsidP="00065951">
      <w:pPr>
        <w:rPr>
          <w:rFonts w:ascii="Helvetica" w:hAnsi="Helvetica" w:cs="Helvetica"/>
          <w:b/>
          <w:sz w:val="20"/>
          <w:szCs w:val="20"/>
        </w:rPr>
      </w:pPr>
      <w:r w:rsidRPr="00DE1C1F">
        <w:rPr>
          <w:rFonts w:ascii="Helvetica" w:hAnsi="Helvetica" w:cs="Helvetica"/>
          <w:b/>
          <w:sz w:val="20"/>
          <w:szCs w:val="20"/>
        </w:rPr>
        <w:t>DEFINITION OF OFFENSE</w:t>
      </w:r>
      <w:r w:rsidR="00DE1C1F">
        <w:rPr>
          <w:rFonts w:ascii="Helvetica" w:hAnsi="Helvetica" w:cs="Helvetica"/>
          <w:b/>
          <w:sz w:val="20"/>
          <w:szCs w:val="20"/>
        </w:rPr>
        <w:t>S</w:t>
      </w:r>
      <w:r w:rsidRPr="00DE1C1F">
        <w:rPr>
          <w:rFonts w:ascii="Helvetica" w:hAnsi="Helvetica" w:cs="Helvetica"/>
          <w:b/>
          <w:sz w:val="20"/>
          <w:szCs w:val="20"/>
        </w:rPr>
        <w:t>:</w:t>
      </w:r>
    </w:p>
    <w:p w14:paraId="0A97F858" w14:textId="77777777" w:rsidR="002C77B8" w:rsidRDefault="00065951" w:rsidP="002C77B8">
      <w:pPr>
        <w:rPr>
          <w:rFonts w:ascii="Helvetica" w:hAnsi="Helvetica" w:cs="Helvetica"/>
          <w:sz w:val="20"/>
          <w:szCs w:val="20"/>
        </w:rPr>
      </w:pPr>
      <w:r w:rsidRPr="00A633BE">
        <w:rPr>
          <w:rFonts w:ascii="Helvetica" w:hAnsi="Helvetica" w:cs="Helvetica"/>
          <w:sz w:val="20"/>
          <w:szCs w:val="20"/>
          <w:u w:val="single"/>
        </w:rPr>
        <w:t>Class I offenses</w:t>
      </w:r>
      <w:r>
        <w:rPr>
          <w:rFonts w:ascii="Helvetica" w:hAnsi="Helvetica" w:cs="Helvetica"/>
          <w:sz w:val="20"/>
          <w:szCs w:val="20"/>
        </w:rPr>
        <w:t>:</w:t>
      </w:r>
      <w:r w:rsidR="002C77B8" w:rsidRPr="002C77B8">
        <w:t xml:space="preserve"> </w:t>
      </w:r>
      <w:r w:rsidR="002C77B8" w:rsidRPr="002C77B8">
        <w:rPr>
          <w:rFonts w:ascii="Helvetica" w:hAnsi="Helvetica" w:cs="Helvetica"/>
          <w:sz w:val="20"/>
          <w:szCs w:val="20"/>
        </w:rPr>
        <w:t>Unintentional breach of privacy or</w:t>
      </w:r>
      <w:r w:rsidR="002C77B8">
        <w:rPr>
          <w:rFonts w:ascii="Helvetica" w:hAnsi="Helvetica" w:cs="Helvetica"/>
          <w:sz w:val="20"/>
          <w:szCs w:val="20"/>
        </w:rPr>
        <w:t xml:space="preserve"> security that may be caused</w:t>
      </w:r>
      <w:r w:rsidR="00A029C0">
        <w:rPr>
          <w:rFonts w:ascii="Helvetica" w:hAnsi="Helvetica" w:cs="Helvetica"/>
          <w:sz w:val="20"/>
          <w:szCs w:val="20"/>
        </w:rPr>
        <w:t xml:space="preserve"> by</w:t>
      </w:r>
      <w:r w:rsidR="002C77B8">
        <w:rPr>
          <w:rFonts w:ascii="Helvetica" w:hAnsi="Helvetica" w:cs="Helvetica"/>
          <w:sz w:val="20"/>
          <w:szCs w:val="20"/>
        </w:rPr>
        <w:t xml:space="preserve"> lack of knowledge, </w:t>
      </w:r>
      <w:r w:rsidR="002C77B8" w:rsidRPr="002C77B8">
        <w:rPr>
          <w:rFonts w:ascii="Helvetica" w:hAnsi="Helvetica" w:cs="Helvetica"/>
          <w:sz w:val="20"/>
          <w:szCs w:val="20"/>
        </w:rPr>
        <w:t xml:space="preserve">lack of judgment, </w:t>
      </w:r>
      <w:r w:rsidR="002C77B8">
        <w:rPr>
          <w:rFonts w:ascii="Helvetica" w:hAnsi="Helvetica" w:cs="Helvetica"/>
          <w:sz w:val="20"/>
          <w:szCs w:val="20"/>
        </w:rPr>
        <w:t xml:space="preserve">or human error </w:t>
      </w:r>
      <w:r w:rsidR="002C77B8" w:rsidRPr="002C77B8">
        <w:rPr>
          <w:rFonts w:ascii="Helvetica" w:hAnsi="Helvetica" w:cs="Helvetica"/>
          <w:sz w:val="20"/>
          <w:szCs w:val="20"/>
        </w:rPr>
        <w:t>su</w:t>
      </w:r>
      <w:r w:rsidR="002C77B8">
        <w:rPr>
          <w:rFonts w:ascii="Helvetica" w:hAnsi="Helvetica" w:cs="Helvetica"/>
          <w:sz w:val="20"/>
          <w:szCs w:val="20"/>
        </w:rPr>
        <w:t>ch as:</w:t>
      </w:r>
    </w:p>
    <w:p w14:paraId="031F02DE" w14:textId="77777777" w:rsidR="00065951" w:rsidRPr="002C77B8" w:rsidRDefault="00065951" w:rsidP="001D4BB3">
      <w:pPr>
        <w:pStyle w:val="ListParagraph"/>
        <w:numPr>
          <w:ilvl w:val="0"/>
          <w:numId w:val="2"/>
        </w:numPr>
        <w:ind w:left="720"/>
        <w:rPr>
          <w:rFonts w:ascii="Helvetica" w:hAnsi="Helvetica" w:cs="Helvetica"/>
          <w:sz w:val="20"/>
          <w:szCs w:val="20"/>
        </w:rPr>
      </w:pPr>
      <w:r w:rsidRPr="002C77B8">
        <w:rPr>
          <w:rFonts w:ascii="Helvetica" w:hAnsi="Helvetica" w:cs="Helvetica"/>
          <w:sz w:val="20"/>
          <w:szCs w:val="20"/>
        </w:rPr>
        <w:t xml:space="preserve">Accessing information that you do </w:t>
      </w:r>
      <w:r w:rsidR="002C77B8">
        <w:rPr>
          <w:rFonts w:ascii="Helvetica" w:hAnsi="Helvetica" w:cs="Helvetica"/>
          <w:sz w:val="20"/>
          <w:szCs w:val="20"/>
        </w:rPr>
        <w:t>not need to know to do your job.</w:t>
      </w:r>
    </w:p>
    <w:p w14:paraId="57BDA948" w14:textId="77777777" w:rsidR="00065951" w:rsidRDefault="00065951" w:rsidP="001D4BB3">
      <w:pPr>
        <w:pStyle w:val="ListParagraph"/>
        <w:numPr>
          <w:ilvl w:val="0"/>
          <w:numId w:val="2"/>
        </w:numPr>
        <w:ind w:left="720"/>
        <w:rPr>
          <w:rFonts w:ascii="Helvetica" w:hAnsi="Helvetica" w:cs="Helvetica"/>
          <w:sz w:val="20"/>
          <w:szCs w:val="20"/>
        </w:rPr>
      </w:pPr>
      <w:r w:rsidRPr="00065951">
        <w:rPr>
          <w:rFonts w:ascii="Helvetica" w:hAnsi="Helvetica" w:cs="Helvetica"/>
          <w:sz w:val="20"/>
          <w:szCs w:val="20"/>
        </w:rPr>
        <w:t>Sharing PHI with another</w:t>
      </w:r>
      <w:r w:rsidR="002C77B8">
        <w:rPr>
          <w:rFonts w:ascii="Helvetica" w:hAnsi="Helvetica" w:cs="Helvetica"/>
          <w:sz w:val="20"/>
          <w:szCs w:val="20"/>
        </w:rPr>
        <w:t xml:space="preserve"> employee without authorization.</w:t>
      </w:r>
    </w:p>
    <w:p w14:paraId="22141690" w14:textId="77777777" w:rsidR="00065951" w:rsidRDefault="00065951" w:rsidP="001D4BB3">
      <w:pPr>
        <w:pStyle w:val="ListParagraph"/>
        <w:numPr>
          <w:ilvl w:val="0"/>
          <w:numId w:val="2"/>
        </w:numPr>
        <w:ind w:left="720"/>
        <w:rPr>
          <w:rFonts w:ascii="Helvetica" w:hAnsi="Helvetica" w:cs="Helvetica"/>
          <w:sz w:val="20"/>
          <w:szCs w:val="20"/>
        </w:rPr>
      </w:pPr>
      <w:r w:rsidRPr="00065951">
        <w:rPr>
          <w:rFonts w:ascii="Helvetica" w:hAnsi="Helvetica" w:cs="Helvetica"/>
          <w:sz w:val="20"/>
          <w:szCs w:val="20"/>
        </w:rPr>
        <w:t>Co</w:t>
      </w:r>
      <w:r w:rsidR="002C77B8">
        <w:rPr>
          <w:rFonts w:ascii="Helvetica" w:hAnsi="Helvetica" w:cs="Helvetica"/>
          <w:sz w:val="20"/>
          <w:szCs w:val="20"/>
        </w:rPr>
        <w:t>pying PHI without authorization.</w:t>
      </w:r>
    </w:p>
    <w:p w14:paraId="77B24FE7" w14:textId="77777777" w:rsidR="00065951" w:rsidRDefault="00065951" w:rsidP="001D4BB3">
      <w:pPr>
        <w:pStyle w:val="ListParagraph"/>
        <w:numPr>
          <w:ilvl w:val="0"/>
          <w:numId w:val="2"/>
        </w:numPr>
        <w:ind w:left="720"/>
        <w:rPr>
          <w:rFonts w:ascii="Helvetica" w:hAnsi="Helvetica" w:cs="Helvetica"/>
          <w:sz w:val="20"/>
          <w:szCs w:val="20"/>
        </w:rPr>
      </w:pPr>
      <w:r w:rsidRPr="00065951">
        <w:rPr>
          <w:rFonts w:ascii="Helvetica" w:hAnsi="Helvetica" w:cs="Helvetica"/>
          <w:sz w:val="20"/>
          <w:szCs w:val="20"/>
        </w:rPr>
        <w:t>Cha</w:t>
      </w:r>
      <w:r w:rsidR="002C77B8">
        <w:rPr>
          <w:rFonts w:ascii="Helvetica" w:hAnsi="Helvetica" w:cs="Helvetica"/>
          <w:sz w:val="20"/>
          <w:szCs w:val="20"/>
        </w:rPr>
        <w:t>nging PHI without authorization.</w:t>
      </w:r>
    </w:p>
    <w:p w14:paraId="0EB03699" w14:textId="77777777" w:rsidR="00065951" w:rsidRDefault="00065951" w:rsidP="001D4BB3">
      <w:pPr>
        <w:pStyle w:val="ListParagraph"/>
        <w:numPr>
          <w:ilvl w:val="0"/>
          <w:numId w:val="2"/>
        </w:numPr>
        <w:ind w:left="720"/>
        <w:rPr>
          <w:rFonts w:ascii="Helvetica" w:hAnsi="Helvetica" w:cs="Helvetica"/>
          <w:sz w:val="20"/>
          <w:szCs w:val="20"/>
        </w:rPr>
      </w:pPr>
      <w:r w:rsidRPr="00065951">
        <w:rPr>
          <w:rFonts w:ascii="Helvetica" w:hAnsi="Helvetica" w:cs="Helvetica"/>
          <w:sz w:val="20"/>
          <w:szCs w:val="20"/>
        </w:rPr>
        <w:t>Discussing confidential information in a public area or i</w:t>
      </w:r>
      <w:r>
        <w:rPr>
          <w:rFonts w:ascii="Helvetica" w:hAnsi="Helvetica" w:cs="Helvetica"/>
          <w:sz w:val="20"/>
          <w:szCs w:val="20"/>
        </w:rPr>
        <w:t xml:space="preserve">n an area where the public could </w:t>
      </w:r>
      <w:r w:rsidRPr="00065951">
        <w:rPr>
          <w:rFonts w:ascii="Helvetica" w:hAnsi="Helvetica" w:cs="Helvetica"/>
          <w:sz w:val="20"/>
          <w:szCs w:val="20"/>
        </w:rPr>
        <w:t>overhear the conversat</w:t>
      </w:r>
      <w:r w:rsidR="002C77B8">
        <w:rPr>
          <w:rFonts w:ascii="Helvetica" w:hAnsi="Helvetica" w:cs="Helvetica"/>
          <w:sz w:val="20"/>
          <w:szCs w:val="20"/>
        </w:rPr>
        <w:t>ion.</w:t>
      </w:r>
    </w:p>
    <w:p w14:paraId="192B51CB" w14:textId="77777777" w:rsidR="00065951" w:rsidRDefault="00065951" w:rsidP="001D4BB3">
      <w:pPr>
        <w:pStyle w:val="ListParagraph"/>
        <w:numPr>
          <w:ilvl w:val="0"/>
          <w:numId w:val="2"/>
        </w:numPr>
        <w:ind w:left="720"/>
        <w:rPr>
          <w:rFonts w:ascii="Helvetica" w:hAnsi="Helvetica" w:cs="Helvetica"/>
          <w:sz w:val="20"/>
          <w:szCs w:val="20"/>
        </w:rPr>
      </w:pPr>
      <w:r w:rsidRPr="00065951">
        <w:rPr>
          <w:rFonts w:ascii="Helvetica" w:hAnsi="Helvetica" w:cs="Helvetica"/>
          <w:sz w:val="20"/>
          <w:szCs w:val="20"/>
        </w:rPr>
        <w:t>Discussing confidential information</w:t>
      </w:r>
      <w:r w:rsidR="002C77B8">
        <w:rPr>
          <w:rFonts w:ascii="Helvetica" w:hAnsi="Helvetica" w:cs="Helvetica"/>
          <w:sz w:val="20"/>
          <w:szCs w:val="20"/>
        </w:rPr>
        <w:t xml:space="preserve"> with an unauthorized person.</w:t>
      </w:r>
    </w:p>
    <w:p w14:paraId="2DED93CB" w14:textId="53D56CC9" w:rsidR="001D4BB3" w:rsidRDefault="001D4BB3" w:rsidP="001D4BB3">
      <w:pPr>
        <w:rPr>
          <w:rFonts w:ascii="Helvetica" w:hAnsi="Helvetica" w:cs="Helvetica"/>
          <w:sz w:val="20"/>
          <w:szCs w:val="20"/>
        </w:rPr>
      </w:pPr>
      <w:r w:rsidRPr="00A633BE">
        <w:rPr>
          <w:rFonts w:ascii="Helvetica" w:hAnsi="Helvetica" w:cs="Helvetica"/>
          <w:sz w:val="20"/>
          <w:szCs w:val="20"/>
          <w:u w:val="single"/>
        </w:rPr>
        <w:t>Class II offenses</w:t>
      </w:r>
      <w:r w:rsidRPr="001D4BB3">
        <w:rPr>
          <w:rFonts w:ascii="Helvetica" w:hAnsi="Helvetica" w:cs="Helvetica"/>
          <w:sz w:val="20"/>
          <w:szCs w:val="20"/>
        </w:rPr>
        <w:t>: Unintentional breach of privacy or security that may be caused by carelessness</w:t>
      </w:r>
      <w:r w:rsidR="00A029C0">
        <w:rPr>
          <w:rFonts w:ascii="Helvetica" w:hAnsi="Helvetica" w:cs="Helvetica"/>
          <w:sz w:val="20"/>
          <w:szCs w:val="20"/>
        </w:rPr>
        <w:t>, such as:</w:t>
      </w:r>
    </w:p>
    <w:p w14:paraId="0E4B8B52" w14:textId="77777777" w:rsidR="002F58C8" w:rsidRDefault="001D4BB3" w:rsidP="002F58C8">
      <w:pPr>
        <w:pStyle w:val="ListParagraph"/>
        <w:numPr>
          <w:ilvl w:val="0"/>
          <w:numId w:val="10"/>
        </w:numPr>
        <w:rPr>
          <w:rFonts w:ascii="Helvetica" w:hAnsi="Helvetica" w:cs="Helvetica"/>
          <w:sz w:val="20"/>
          <w:szCs w:val="20"/>
        </w:rPr>
      </w:pPr>
      <w:r w:rsidRPr="002F58C8">
        <w:rPr>
          <w:rFonts w:ascii="Helvetica" w:hAnsi="Helvetica" w:cs="Helvetica"/>
          <w:sz w:val="20"/>
          <w:szCs w:val="20"/>
        </w:rPr>
        <w:t xml:space="preserve">Leaving your computer unattended while you are logged into a PHI program. </w:t>
      </w:r>
    </w:p>
    <w:p w14:paraId="032C8197" w14:textId="77777777" w:rsidR="001D4BB3" w:rsidRPr="002F58C8" w:rsidRDefault="001D4BB3" w:rsidP="002F58C8">
      <w:pPr>
        <w:pStyle w:val="ListParagraph"/>
        <w:numPr>
          <w:ilvl w:val="0"/>
          <w:numId w:val="10"/>
        </w:numPr>
        <w:rPr>
          <w:rFonts w:ascii="Helvetica" w:hAnsi="Helvetica" w:cs="Helvetica"/>
          <w:sz w:val="20"/>
          <w:szCs w:val="20"/>
        </w:rPr>
      </w:pPr>
      <w:r w:rsidRPr="002F58C8">
        <w:rPr>
          <w:rFonts w:ascii="Helvetica" w:hAnsi="Helvetica" w:cs="Helvetica"/>
          <w:sz w:val="20"/>
          <w:szCs w:val="20"/>
        </w:rPr>
        <w:t>Failure to cooperate with privacy officer.</w:t>
      </w:r>
    </w:p>
    <w:p w14:paraId="5D742531" w14:textId="77777777" w:rsidR="001D16D0" w:rsidRPr="001D16D0" w:rsidRDefault="001D16D0" w:rsidP="001D16D0">
      <w:pPr>
        <w:pStyle w:val="ListParagraph"/>
        <w:numPr>
          <w:ilvl w:val="0"/>
          <w:numId w:val="10"/>
        </w:numPr>
        <w:rPr>
          <w:rFonts w:ascii="Helvetica" w:hAnsi="Helvetica" w:cs="Helvetica"/>
          <w:sz w:val="20"/>
          <w:szCs w:val="20"/>
        </w:rPr>
      </w:pPr>
      <w:r w:rsidRPr="001D16D0">
        <w:rPr>
          <w:rFonts w:ascii="Helvetica" w:hAnsi="Helvetica" w:cs="Helvetica"/>
          <w:sz w:val="20"/>
          <w:szCs w:val="20"/>
        </w:rPr>
        <w:t>Sharing PHI with another employee without authorization.</w:t>
      </w:r>
    </w:p>
    <w:p w14:paraId="4BC3B081" w14:textId="77777777" w:rsidR="001D16D0" w:rsidRPr="001D16D0" w:rsidRDefault="001D16D0" w:rsidP="001D16D0">
      <w:pPr>
        <w:pStyle w:val="ListParagraph"/>
        <w:numPr>
          <w:ilvl w:val="0"/>
          <w:numId w:val="10"/>
        </w:numPr>
        <w:rPr>
          <w:rFonts w:ascii="Helvetica" w:hAnsi="Helvetica" w:cs="Helvetica"/>
          <w:sz w:val="20"/>
          <w:szCs w:val="20"/>
        </w:rPr>
      </w:pPr>
      <w:r w:rsidRPr="001D16D0">
        <w:rPr>
          <w:rFonts w:ascii="Helvetica" w:hAnsi="Helvetica" w:cs="Helvetica"/>
          <w:sz w:val="20"/>
          <w:szCs w:val="20"/>
        </w:rPr>
        <w:t>Copying PHI without authorization.</w:t>
      </w:r>
    </w:p>
    <w:p w14:paraId="2D571E54" w14:textId="77777777" w:rsidR="001D16D0" w:rsidRPr="001D16D0" w:rsidRDefault="001D16D0" w:rsidP="001D16D0">
      <w:pPr>
        <w:pStyle w:val="ListParagraph"/>
        <w:numPr>
          <w:ilvl w:val="0"/>
          <w:numId w:val="10"/>
        </w:numPr>
        <w:rPr>
          <w:rFonts w:ascii="Helvetica" w:hAnsi="Helvetica" w:cs="Helvetica"/>
          <w:sz w:val="20"/>
          <w:szCs w:val="20"/>
        </w:rPr>
      </w:pPr>
      <w:r w:rsidRPr="001D16D0">
        <w:rPr>
          <w:rFonts w:ascii="Helvetica" w:hAnsi="Helvetica" w:cs="Helvetica"/>
          <w:sz w:val="20"/>
          <w:szCs w:val="20"/>
        </w:rPr>
        <w:t>Changing PHI without authorization.</w:t>
      </w:r>
    </w:p>
    <w:p w14:paraId="023351B7" w14:textId="3DBB33E3" w:rsidR="001D4BB3" w:rsidRDefault="001D16D0" w:rsidP="001D4BB3">
      <w:pPr>
        <w:pStyle w:val="ListParagraph"/>
        <w:numPr>
          <w:ilvl w:val="0"/>
          <w:numId w:val="10"/>
        </w:numPr>
        <w:rPr>
          <w:rFonts w:ascii="Helvetica" w:hAnsi="Helvetica" w:cs="Helvetica"/>
          <w:sz w:val="20"/>
          <w:szCs w:val="20"/>
        </w:rPr>
      </w:pPr>
      <w:r>
        <w:rPr>
          <w:rFonts w:ascii="Helvetica" w:hAnsi="Helvetica" w:cs="Helvetica"/>
          <w:sz w:val="20"/>
          <w:szCs w:val="20"/>
        </w:rPr>
        <w:t>Misdirect</w:t>
      </w:r>
      <w:r w:rsidR="00395CDE">
        <w:rPr>
          <w:rFonts w:ascii="Helvetica" w:hAnsi="Helvetica" w:cs="Helvetica"/>
          <w:sz w:val="20"/>
          <w:szCs w:val="20"/>
        </w:rPr>
        <w:t>ing</w:t>
      </w:r>
      <w:r>
        <w:rPr>
          <w:rFonts w:ascii="Helvetica" w:hAnsi="Helvetica" w:cs="Helvetica"/>
          <w:sz w:val="20"/>
          <w:szCs w:val="20"/>
        </w:rPr>
        <w:t xml:space="preserve"> a</w:t>
      </w:r>
      <w:r w:rsidR="002F58C8">
        <w:rPr>
          <w:rFonts w:ascii="Helvetica" w:hAnsi="Helvetica" w:cs="Helvetica"/>
          <w:sz w:val="20"/>
          <w:szCs w:val="20"/>
        </w:rPr>
        <w:t xml:space="preserve"> faxed document containing PHI.</w:t>
      </w:r>
    </w:p>
    <w:p w14:paraId="05D27AC1" w14:textId="77777777" w:rsidR="001D4BB3" w:rsidRPr="002F58C8" w:rsidRDefault="002F58C8" w:rsidP="001D4BB3">
      <w:pPr>
        <w:pStyle w:val="ListParagraph"/>
        <w:numPr>
          <w:ilvl w:val="0"/>
          <w:numId w:val="10"/>
        </w:numPr>
        <w:rPr>
          <w:rFonts w:ascii="Helvetica" w:hAnsi="Helvetica" w:cs="Helvetica"/>
          <w:sz w:val="20"/>
          <w:szCs w:val="20"/>
        </w:rPr>
      </w:pPr>
      <w:r>
        <w:rPr>
          <w:rFonts w:ascii="Helvetica" w:hAnsi="Helvetica" w:cs="Helvetica"/>
          <w:sz w:val="20"/>
          <w:szCs w:val="20"/>
        </w:rPr>
        <w:t>Discussing confidential information with an unauthorized person.</w:t>
      </w:r>
    </w:p>
    <w:p w14:paraId="76BBE41A" w14:textId="77777777" w:rsidR="002C77B8" w:rsidRPr="002C77B8" w:rsidRDefault="00065951" w:rsidP="002C77B8">
      <w:pPr>
        <w:rPr>
          <w:rFonts w:ascii="Helvetica" w:hAnsi="Helvetica" w:cs="Helvetica"/>
          <w:sz w:val="20"/>
          <w:szCs w:val="20"/>
        </w:rPr>
      </w:pPr>
      <w:r w:rsidRPr="00A633BE">
        <w:rPr>
          <w:rFonts w:ascii="Helvetica" w:hAnsi="Helvetica" w:cs="Helvetica"/>
          <w:sz w:val="20"/>
          <w:szCs w:val="20"/>
          <w:u w:val="single"/>
        </w:rPr>
        <w:t>Class II</w:t>
      </w:r>
      <w:r w:rsidR="001D4BB3" w:rsidRPr="00A633BE">
        <w:rPr>
          <w:rFonts w:ascii="Helvetica" w:hAnsi="Helvetica" w:cs="Helvetica"/>
          <w:sz w:val="20"/>
          <w:szCs w:val="20"/>
          <w:u w:val="single"/>
        </w:rPr>
        <w:t>I</w:t>
      </w:r>
      <w:r w:rsidRPr="00A633BE">
        <w:rPr>
          <w:rFonts w:ascii="Helvetica" w:hAnsi="Helvetica" w:cs="Helvetica"/>
          <w:sz w:val="20"/>
          <w:szCs w:val="20"/>
          <w:u w:val="single"/>
        </w:rPr>
        <w:t xml:space="preserve"> offenses</w:t>
      </w:r>
      <w:r>
        <w:rPr>
          <w:rFonts w:ascii="Helvetica" w:hAnsi="Helvetica" w:cs="Helvetica"/>
          <w:sz w:val="20"/>
          <w:szCs w:val="20"/>
        </w:rPr>
        <w:t>:</w:t>
      </w:r>
      <w:r w:rsidR="002C77B8" w:rsidRPr="002C77B8">
        <w:t xml:space="preserve"> </w:t>
      </w:r>
      <w:r w:rsidR="002F58C8">
        <w:rPr>
          <w:rFonts w:ascii="Helvetica" w:hAnsi="Helvetica" w:cs="Helvetica"/>
          <w:sz w:val="20"/>
          <w:szCs w:val="20"/>
        </w:rPr>
        <w:t xml:space="preserve">Failure to follow Policies and Procedures.  </w:t>
      </w:r>
      <w:r w:rsidR="002C77B8">
        <w:rPr>
          <w:rFonts w:ascii="Helvetica" w:hAnsi="Helvetica" w:cs="Helvetica"/>
          <w:sz w:val="20"/>
          <w:szCs w:val="20"/>
        </w:rPr>
        <w:t>Examples include:</w:t>
      </w:r>
    </w:p>
    <w:p w14:paraId="212AADCD" w14:textId="77777777" w:rsidR="00065951" w:rsidRDefault="00065951" w:rsidP="00065951">
      <w:pPr>
        <w:pStyle w:val="ListParagraph"/>
        <w:numPr>
          <w:ilvl w:val="0"/>
          <w:numId w:val="3"/>
        </w:numPr>
        <w:rPr>
          <w:rFonts w:ascii="Helvetica" w:hAnsi="Helvetica" w:cs="Helvetica"/>
          <w:sz w:val="20"/>
          <w:szCs w:val="20"/>
        </w:rPr>
      </w:pPr>
      <w:r w:rsidRPr="00065951">
        <w:rPr>
          <w:rFonts w:ascii="Helvetica" w:hAnsi="Helvetica" w:cs="Helvetica"/>
          <w:sz w:val="20"/>
          <w:szCs w:val="20"/>
        </w:rPr>
        <w:t xml:space="preserve">Second offense of any class I </w:t>
      </w:r>
      <w:r w:rsidR="002F58C8">
        <w:rPr>
          <w:rFonts w:ascii="Helvetica" w:hAnsi="Helvetica" w:cs="Helvetica"/>
          <w:sz w:val="20"/>
          <w:szCs w:val="20"/>
        </w:rPr>
        <w:t xml:space="preserve">or class II </w:t>
      </w:r>
      <w:r w:rsidRPr="00065951">
        <w:rPr>
          <w:rFonts w:ascii="Helvetica" w:hAnsi="Helvetica" w:cs="Helvetica"/>
          <w:sz w:val="20"/>
          <w:szCs w:val="20"/>
        </w:rPr>
        <w:t>offense (does n</w:t>
      </w:r>
      <w:r w:rsidR="002C77B8">
        <w:rPr>
          <w:rFonts w:ascii="Helvetica" w:hAnsi="Helvetica" w:cs="Helvetica"/>
          <w:sz w:val="20"/>
          <w:szCs w:val="20"/>
        </w:rPr>
        <w:t>ot have to be the same offense).</w:t>
      </w:r>
    </w:p>
    <w:p w14:paraId="7D5A5F78" w14:textId="51C24F46" w:rsidR="002F58C8" w:rsidRDefault="002F58C8" w:rsidP="002F58C8">
      <w:pPr>
        <w:pStyle w:val="ListParagraph"/>
        <w:numPr>
          <w:ilvl w:val="0"/>
          <w:numId w:val="3"/>
        </w:numPr>
        <w:rPr>
          <w:rFonts w:ascii="Helvetica" w:hAnsi="Helvetica" w:cs="Helvetica"/>
          <w:sz w:val="20"/>
          <w:szCs w:val="20"/>
        </w:rPr>
      </w:pPr>
      <w:r w:rsidRPr="001D4BB3">
        <w:rPr>
          <w:rFonts w:ascii="Helvetica" w:hAnsi="Helvetica" w:cs="Helvetica"/>
          <w:sz w:val="20"/>
          <w:szCs w:val="20"/>
        </w:rPr>
        <w:t>Sharing your computer access codes (username &amp; password).</w:t>
      </w:r>
    </w:p>
    <w:p w14:paraId="0F0D822C" w14:textId="26681908" w:rsidR="00891B48" w:rsidRDefault="00891B48" w:rsidP="00891B48">
      <w:pPr>
        <w:pStyle w:val="ListParagraph"/>
        <w:numPr>
          <w:ilvl w:val="0"/>
          <w:numId w:val="3"/>
        </w:numPr>
        <w:rPr>
          <w:rFonts w:ascii="Helvetica" w:hAnsi="Helvetica" w:cs="Helvetica"/>
          <w:sz w:val="20"/>
          <w:szCs w:val="20"/>
        </w:rPr>
      </w:pPr>
      <w:r w:rsidRPr="00065951">
        <w:rPr>
          <w:rFonts w:ascii="Helvetica" w:hAnsi="Helvetica" w:cs="Helvetica"/>
          <w:sz w:val="20"/>
          <w:szCs w:val="20"/>
        </w:rPr>
        <w:t xml:space="preserve">Using another person’s computer access </w:t>
      </w:r>
      <w:r>
        <w:rPr>
          <w:rFonts w:ascii="Helvetica" w:hAnsi="Helvetica" w:cs="Helvetica"/>
          <w:sz w:val="20"/>
          <w:szCs w:val="20"/>
        </w:rPr>
        <w:t>codes (username &amp; password).</w:t>
      </w:r>
    </w:p>
    <w:p w14:paraId="144783F7" w14:textId="77777777" w:rsidR="00891B48" w:rsidRPr="00891B48" w:rsidRDefault="00065951" w:rsidP="00891B48">
      <w:pPr>
        <w:pStyle w:val="ListParagraph"/>
        <w:numPr>
          <w:ilvl w:val="0"/>
          <w:numId w:val="3"/>
        </w:numPr>
        <w:rPr>
          <w:rFonts w:ascii="Helvetica" w:hAnsi="Helvetica" w:cs="Helvetica"/>
          <w:sz w:val="20"/>
          <w:szCs w:val="20"/>
        </w:rPr>
      </w:pPr>
      <w:r w:rsidRPr="00065951">
        <w:rPr>
          <w:rFonts w:ascii="Helvetica" w:hAnsi="Helvetica" w:cs="Helvetica"/>
          <w:sz w:val="20"/>
          <w:szCs w:val="20"/>
        </w:rPr>
        <w:t>Unauthorized use or disclos</w:t>
      </w:r>
      <w:r w:rsidR="002C77B8">
        <w:rPr>
          <w:rFonts w:ascii="Helvetica" w:hAnsi="Helvetica" w:cs="Helvetica"/>
          <w:sz w:val="20"/>
          <w:szCs w:val="20"/>
        </w:rPr>
        <w:t>ure of PHI.</w:t>
      </w:r>
      <w:r w:rsidR="00891B48" w:rsidRPr="00891B48">
        <w:t xml:space="preserve"> </w:t>
      </w:r>
    </w:p>
    <w:p w14:paraId="169E5421" w14:textId="77777777" w:rsidR="00891B48" w:rsidRPr="00891B48" w:rsidRDefault="00891B48" w:rsidP="00891B48">
      <w:pPr>
        <w:pStyle w:val="ListParagraph"/>
        <w:numPr>
          <w:ilvl w:val="0"/>
          <w:numId w:val="3"/>
        </w:numPr>
        <w:rPr>
          <w:rFonts w:ascii="Helvetica" w:hAnsi="Helvetica" w:cs="Helvetica"/>
          <w:sz w:val="20"/>
          <w:szCs w:val="20"/>
        </w:rPr>
      </w:pPr>
      <w:r w:rsidRPr="00891B48">
        <w:rPr>
          <w:rFonts w:ascii="Helvetica" w:hAnsi="Helvetica" w:cs="Helvetica"/>
          <w:sz w:val="20"/>
          <w:szCs w:val="20"/>
        </w:rPr>
        <w:t>Copying PHI without authorization.</w:t>
      </w:r>
    </w:p>
    <w:p w14:paraId="530E2EB5" w14:textId="77777777" w:rsidR="00065951" w:rsidRPr="00891B48" w:rsidRDefault="00891B48" w:rsidP="00891B48">
      <w:pPr>
        <w:pStyle w:val="ListParagraph"/>
        <w:numPr>
          <w:ilvl w:val="0"/>
          <w:numId w:val="3"/>
        </w:numPr>
        <w:rPr>
          <w:rFonts w:ascii="Helvetica" w:hAnsi="Helvetica" w:cs="Helvetica"/>
          <w:sz w:val="20"/>
          <w:szCs w:val="20"/>
        </w:rPr>
      </w:pPr>
      <w:r w:rsidRPr="00891B48">
        <w:rPr>
          <w:rFonts w:ascii="Helvetica" w:hAnsi="Helvetica" w:cs="Helvetica"/>
          <w:sz w:val="20"/>
          <w:szCs w:val="20"/>
        </w:rPr>
        <w:t>Changing PHI without authorization.</w:t>
      </w:r>
    </w:p>
    <w:p w14:paraId="6222C2D9" w14:textId="77777777" w:rsidR="002C77B8" w:rsidRDefault="002C77B8" w:rsidP="00065951">
      <w:pPr>
        <w:pStyle w:val="ListParagraph"/>
        <w:numPr>
          <w:ilvl w:val="0"/>
          <w:numId w:val="3"/>
        </w:numPr>
        <w:rPr>
          <w:rFonts w:ascii="Helvetica" w:hAnsi="Helvetica" w:cs="Helvetica"/>
          <w:sz w:val="20"/>
          <w:szCs w:val="20"/>
        </w:rPr>
      </w:pPr>
      <w:r>
        <w:rPr>
          <w:rFonts w:ascii="Helvetica" w:hAnsi="Helvetica" w:cs="Helvetica"/>
          <w:sz w:val="20"/>
          <w:szCs w:val="20"/>
        </w:rPr>
        <w:t>Failure to comply with policies and procedures already in place.</w:t>
      </w:r>
    </w:p>
    <w:p w14:paraId="6A99EAA7" w14:textId="77777777" w:rsidR="00065951" w:rsidRDefault="00065951" w:rsidP="00065951">
      <w:pPr>
        <w:pStyle w:val="ListParagraph"/>
        <w:numPr>
          <w:ilvl w:val="0"/>
          <w:numId w:val="3"/>
        </w:numPr>
        <w:rPr>
          <w:rFonts w:ascii="Helvetica" w:hAnsi="Helvetica" w:cs="Helvetica"/>
          <w:sz w:val="20"/>
          <w:szCs w:val="20"/>
        </w:rPr>
      </w:pPr>
      <w:r w:rsidRPr="00065951">
        <w:rPr>
          <w:rFonts w:ascii="Helvetica" w:hAnsi="Helvetica" w:cs="Helvetica"/>
          <w:sz w:val="20"/>
          <w:szCs w:val="20"/>
        </w:rPr>
        <w:t>Failure to comply with a resolution team resolution or recommendation.</w:t>
      </w:r>
    </w:p>
    <w:p w14:paraId="2DCBF11F" w14:textId="77777777" w:rsidR="002F58C8" w:rsidRDefault="001D4BB3" w:rsidP="002C77B8">
      <w:pPr>
        <w:rPr>
          <w:rFonts w:ascii="Helvetica" w:hAnsi="Helvetica" w:cs="Helvetica"/>
          <w:sz w:val="20"/>
          <w:szCs w:val="20"/>
        </w:rPr>
      </w:pPr>
      <w:r w:rsidRPr="00A633BE">
        <w:rPr>
          <w:rFonts w:ascii="Helvetica" w:hAnsi="Helvetica" w:cs="Helvetica"/>
          <w:sz w:val="20"/>
          <w:szCs w:val="20"/>
          <w:u w:val="single"/>
        </w:rPr>
        <w:t>Class IV</w:t>
      </w:r>
      <w:r w:rsidR="002C77B8" w:rsidRPr="00A633BE">
        <w:rPr>
          <w:rFonts w:ascii="Helvetica" w:hAnsi="Helvetica" w:cs="Helvetica"/>
          <w:sz w:val="20"/>
          <w:szCs w:val="20"/>
          <w:u w:val="single"/>
        </w:rPr>
        <w:t xml:space="preserve"> offenses</w:t>
      </w:r>
      <w:r w:rsidR="002C77B8">
        <w:rPr>
          <w:rFonts w:ascii="Helvetica" w:hAnsi="Helvetica" w:cs="Helvetica"/>
          <w:sz w:val="20"/>
          <w:szCs w:val="20"/>
        </w:rPr>
        <w:t>:</w:t>
      </w:r>
      <w:r w:rsidR="002F58C8" w:rsidRPr="002F58C8">
        <w:t xml:space="preserve"> </w:t>
      </w:r>
      <w:r w:rsidR="002F58C8" w:rsidRPr="002F58C8">
        <w:rPr>
          <w:rFonts w:ascii="Helvetica" w:hAnsi="Helvetica" w:cs="Helvetica"/>
          <w:sz w:val="20"/>
          <w:szCs w:val="20"/>
        </w:rPr>
        <w:t>Deliberate or purposeful violation without harmful intent. This is an intentional violation due to curiosity or desire to gain information for personal use. Examples o</w:t>
      </w:r>
      <w:r w:rsidR="002F58C8">
        <w:rPr>
          <w:rFonts w:ascii="Helvetica" w:hAnsi="Helvetica" w:cs="Helvetica"/>
          <w:sz w:val="20"/>
          <w:szCs w:val="20"/>
        </w:rPr>
        <w:t>f this type of incident include:</w:t>
      </w:r>
    </w:p>
    <w:p w14:paraId="03EDEDAF" w14:textId="77777777" w:rsidR="002F58C8" w:rsidRDefault="002F58C8" w:rsidP="002F58C8">
      <w:pPr>
        <w:pStyle w:val="ListParagraph"/>
        <w:numPr>
          <w:ilvl w:val="0"/>
          <w:numId w:val="11"/>
        </w:numPr>
        <w:rPr>
          <w:rFonts w:ascii="Helvetica" w:hAnsi="Helvetica" w:cs="Helvetica"/>
          <w:sz w:val="20"/>
          <w:szCs w:val="20"/>
        </w:rPr>
      </w:pPr>
      <w:r>
        <w:rPr>
          <w:rFonts w:ascii="Helvetica" w:hAnsi="Helvetica" w:cs="Helvetica"/>
          <w:sz w:val="20"/>
          <w:szCs w:val="20"/>
        </w:rPr>
        <w:t>A</w:t>
      </w:r>
      <w:r w:rsidRPr="002F58C8">
        <w:rPr>
          <w:rFonts w:ascii="Helvetica" w:hAnsi="Helvetica" w:cs="Helvetica"/>
          <w:sz w:val="20"/>
          <w:szCs w:val="20"/>
        </w:rPr>
        <w:t>ccessing the information of high profile people or celebrities</w:t>
      </w:r>
      <w:r w:rsidR="00F038E7">
        <w:rPr>
          <w:rFonts w:ascii="Helvetica" w:hAnsi="Helvetica" w:cs="Helvetica"/>
          <w:sz w:val="20"/>
          <w:szCs w:val="20"/>
        </w:rPr>
        <w:t>.</w:t>
      </w:r>
      <w:r w:rsidRPr="002F58C8">
        <w:rPr>
          <w:rFonts w:ascii="Helvetica" w:hAnsi="Helvetica" w:cs="Helvetica"/>
          <w:sz w:val="20"/>
          <w:szCs w:val="20"/>
        </w:rPr>
        <w:t xml:space="preserve"> </w:t>
      </w:r>
    </w:p>
    <w:p w14:paraId="59C4079F" w14:textId="77777777" w:rsidR="002C77B8" w:rsidRDefault="002F58C8" w:rsidP="002F58C8">
      <w:pPr>
        <w:pStyle w:val="ListParagraph"/>
        <w:numPr>
          <w:ilvl w:val="0"/>
          <w:numId w:val="11"/>
        </w:numPr>
        <w:rPr>
          <w:rFonts w:ascii="Helvetica" w:hAnsi="Helvetica" w:cs="Helvetica"/>
          <w:sz w:val="20"/>
          <w:szCs w:val="20"/>
        </w:rPr>
      </w:pPr>
      <w:r>
        <w:rPr>
          <w:rFonts w:ascii="Helvetica" w:hAnsi="Helvetica" w:cs="Helvetica"/>
          <w:sz w:val="20"/>
          <w:szCs w:val="20"/>
        </w:rPr>
        <w:t>A</w:t>
      </w:r>
      <w:r w:rsidRPr="002F58C8">
        <w:rPr>
          <w:rFonts w:ascii="Helvetica" w:hAnsi="Helvetica" w:cs="Helvetica"/>
          <w:sz w:val="20"/>
          <w:szCs w:val="20"/>
        </w:rPr>
        <w:t>ccessing or using PHI without a legitimate need to do so, such as checking the results of a coworker's pregnancy test.</w:t>
      </w:r>
    </w:p>
    <w:p w14:paraId="50654FAE" w14:textId="46463844" w:rsidR="00F771D9" w:rsidRDefault="00F771D9" w:rsidP="002F58C8">
      <w:pPr>
        <w:pStyle w:val="ListParagraph"/>
        <w:numPr>
          <w:ilvl w:val="0"/>
          <w:numId w:val="11"/>
        </w:numPr>
        <w:rPr>
          <w:rFonts w:ascii="Helvetica" w:hAnsi="Helvetica" w:cs="Helvetica"/>
          <w:sz w:val="20"/>
          <w:szCs w:val="20"/>
        </w:rPr>
      </w:pPr>
      <w:r>
        <w:rPr>
          <w:rFonts w:ascii="Helvetica" w:hAnsi="Helvetica" w:cs="Helvetica"/>
          <w:sz w:val="20"/>
          <w:szCs w:val="20"/>
        </w:rPr>
        <w:lastRenderedPageBreak/>
        <w:t>Request</w:t>
      </w:r>
      <w:r w:rsidR="00F038E7">
        <w:rPr>
          <w:rFonts w:ascii="Helvetica" w:hAnsi="Helvetica" w:cs="Helvetica"/>
          <w:sz w:val="20"/>
          <w:szCs w:val="20"/>
        </w:rPr>
        <w:t>ing</w:t>
      </w:r>
      <w:r>
        <w:rPr>
          <w:rFonts w:ascii="Helvetica" w:hAnsi="Helvetica" w:cs="Helvetica"/>
          <w:sz w:val="20"/>
          <w:szCs w:val="20"/>
        </w:rPr>
        <w:t xml:space="preserve"> his/her own prescription refill via EMR.</w:t>
      </w:r>
    </w:p>
    <w:p w14:paraId="59AE95C9" w14:textId="0EE973C7" w:rsidR="00F771D9" w:rsidRPr="002F58C8" w:rsidRDefault="00F771D9" w:rsidP="002F58C8">
      <w:pPr>
        <w:pStyle w:val="ListParagraph"/>
        <w:numPr>
          <w:ilvl w:val="0"/>
          <w:numId w:val="11"/>
        </w:numPr>
        <w:rPr>
          <w:rFonts w:ascii="Helvetica" w:hAnsi="Helvetica" w:cs="Helvetica"/>
          <w:sz w:val="20"/>
          <w:szCs w:val="20"/>
        </w:rPr>
      </w:pPr>
      <w:r>
        <w:rPr>
          <w:rFonts w:ascii="Helvetica" w:hAnsi="Helvetica" w:cs="Helvetica"/>
          <w:sz w:val="20"/>
          <w:szCs w:val="20"/>
        </w:rPr>
        <w:t>Mak</w:t>
      </w:r>
      <w:r w:rsidR="00F038E7">
        <w:rPr>
          <w:rFonts w:ascii="Helvetica" w:hAnsi="Helvetica" w:cs="Helvetica"/>
          <w:sz w:val="20"/>
          <w:szCs w:val="20"/>
        </w:rPr>
        <w:t>ing</w:t>
      </w:r>
      <w:r>
        <w:rPr>
          <w:rFonts w:ascii="Helvetica" w:hAnsi="Helvetica" w:cs="Helvetica"/>
          <w:sz w:val="20"/>
          <w:szCs w:val="20"/>
        </w:rPr>
        <w:t xml:space="preserve"> changes in his/her own chart.</w:t>
      </w:r>
    </w:p>
    <w:p w14:paraId="19B5161D" w14:textId="77777777" w:rsidR="00065951" w:rsidRDefault="002C77B8" w:rsidP="002C77B8">
      <w:pPr>
        <w:rPr>
          <w:rFonts w:ascii="Helvetica" w:hAnsi="Helvetica" w:cs="Helvetica"/>
          <w:sz w:val="20"/>
          <w:szCs w:val="20"/>
        </w:rPr>
      </w:pPr>
      <w:r w:rsidRPr="00A633BE">
        <w:rPr>
          <w:rFonts w:ascii="Helvetica" w:hAnsi="Helvetica" w:cs="Helvetica"/>
          <w:sz w:val="20"/>
          <w:szCs w:val="20"/>
          <w:u w:val="single"/>
        </w:rPr>
        <w:t>C</w:t>
      </w:r>
      <w:r w:rsidR="001D4BB3" w:rsidRPr="00A633BE">
        <w:rPr>
          <w:rFonts w:ascii="Helvetica" w:hAnsi="Helvetica" w:cs="Helvetica"/>
          <w:sz w:val="20"/>
          <w:szCs w:val="20"/>
          <w:u w:val="single"/>
        </w:rPr>
        <w:t xml:space="preserve">lass </w:t>
      </w:r>
      <w:r w:rsidRPr="00A633BE">
        <w:rPr>
          <w:rFonts w:ascii="Helvetica" w:hAnsi="Helvetica" w:cs="Helvetica"/>
          <w:sz w:val="20"/>
          <w:szCs w:val="20"/>
          <w:u w:val="single"/>
        </w:rPr>
        <w:t>V</w:t>
      </w:r>
      <w:r w:rsidR="00065951" w:rsidRPr="00A633BE">
        <w:rPr>
          <w:rFonts w:ascii="Helvetica" w:hAnsi="Helvetica" w:cs="Helvetica"/>
          <w:sz w:val="20"/>
          <w:szCs w:val="20"/>
          <w:u w:val="single"/>
        </w:rPr>
        <w:t xml:space="preserve"> offenses</w:t>
      </w:r>
      <w:r w:rsidR="00065951">
        <w:rPr>
          <w:rFonts w:ascii="Helvetica" w:hAnsi="Helvetica" w:cs="Helvetica"/>
          <w:sz w:val="20"/>
          <w:szCs w:val="20"/>
        </w:rPr>
        <w:t>:</w:t>
      </w:r>
      <w:r w:rsidRPr="002C77B8">
        <w:t xml:space="preserve"> </w:t>
      </w:r>
      <w:r w:rsidRPr="002C77B8">
        <w:rPr>
          <w:rFonts w:ascii="Helvetica" w:hAnsi="Helvetica" w:cs="Helvetica"/>
          <w:sz w:val="20"/>
          <w:szCs w:val="20"/>
        </w:rPr>
        <w:t>Deliberate unauthorized disclosure of P</w:t>
      </w:r>
      <w:r>
        <w:rPr>
          <w:rFonts w:ascii="Helvetica" w:hAnsi="Helvetica" w:cs="Helvetica"/>
          <w:sz w:val="20"/>
          <w:szCs w:val="20"/>
        </w:rPr>
        <w:t>HI for malice or personal gain. Examples include:</w:t>
      </w:r>
    </w:p>
    <w:p w14:paraId="531E250F" w14:textId="77777777" w:rsidR="00065951" w:rsidRDefault="00065951" w:rsidP="00065951">
      <w:pPr>
        <w:pStyle w:val="ListParagraph"/>
        <w:numPr>
          <w:ilvl w:val="0"/>
          <w:numId w:val="4"/>
        </w:numPr>
        <w:rPr>
          <w:rFonts w:ascii="Helvetica" w:hAnsi="Helvetica" w:cs="Helvetica"/>
          <w:sz w:val="20"/>
          <w:szCs w:val="20"/>
        </w:rPr>
      </w:pPr>
      <w:r w:rsidRPr="00065951">
        <w:rPr>
          <w:rFonts w:ascii="Helvetica" w:hAnsi="Helvetica" w:cs="Helvetica"/>
          <w:sz w:val="20"/>
          <w:szCs w:val="20"/>
        </w:rPr>
        <w:t>Third offense of any class I</w:t>
      </w:r>
      <w:r w:rsidR="002F58C8">
        <w:rPr>
          <w:rFonts w:ascii="Helvetica" w:hAnsi="Helvetica" w:cs="Helvetica"/>
          <w:sz w:val="20"/>
          <w:szCs w:val="20"/>
        </w:rPr>
        <w:t xml:space="preserve"> or class II</w:t>
      </w:r>
      <w:r w:rsidRPr="00065951">
        <w:rPr>
          <w:rFonts w:ascii="Helvetica" w:hAnsi="Helvetica" w:cs="Helvetica"/>
          <w:sz w:val="20"/>
          <w:szCs w:val="20"/>
        </w:rPr>
        <w:t xml:space="preserve"> offense (does not have to be the same of</w:t>
      </w:r>
      <w:r w:rsidR="002C77B8">
        <w:rPr>
          <w:rFonts w:ascii="Helvetica" w:hAnsi="Helvetica" w:cs="Helvetica"/>
          <w:sz w:val="20"/>
          <w:szCs w:val="20"/>
        </w:rPr>
        <w:t>fense).</w:t>
      </w:r>
    </w:p>
    <w:p w14:paraId="46809813" w14:textId="77777777" w:rsidR="00065951" w:rsidRDefault="00065951" w:rsidP="00065951">
      <w:pPr>
        <w:pStyle w:val="ListParagraph"/>
        <w:numPr>
          <w:ilvl w:val="0"/>
          <w:numId w:val="4"/>
        </w:numPr>
        <w:rPr>
          <w:rFonts w:ascii="Helvetica" w:hAnsi="Helvetica" w:cs="Helvetica"/>
          <w:sz w:val="20"/>
          <w:szCs w:val="20"/>
        </w:rPr>
      </w:pPr>
      <w:r w:rsidRPr="00065951">
        <w:rPr>
          <w:rFonts w:ascii="Helvetica" w:hAnsi="Helvetica" w:cs="Helvetica"/>
          <w:sz w:val="20"/>
          <w:szCs w:val="20"/>
        </w:rPr>
        <w:t>Second offense of any class II</w:t>
      </w:r>
      <w:r w:rsidR="002F58C8">
        <w:rPr>
          <w:rFonts w:ascii="Helvetica" w:hAnsi="Helvetica" w:cs="Helvetica"/>
          <w:sz w:val="20"/>
          <w:szCs w:val="20"/>
        </w:rPr>
        <w:t>I</w:t>
      </w:r>
      <w:r w:rsidRPr="00065951">
        <w:rPr>
          <w:rFonts w:ascii="Helvetica" w:hAnsi="Helvetica" w:cs="Helvetica"/>
          <w:sz w:val="20"/>
          <w:szCs w:val="20"/>
        </w:rPr>
        <w:t xml:space="preserve"> </w:t>
      </w:r>
      <w:r w:rsidR="00F771D9">
        <w:rPr>
          <w:rFonts w:ascii="Helvetica" w:hAnsi="Helvetica" w:cs="Helvetica"/>
          <w:sz w:val="20"/>
          <w:szCs w:val="20"/>
        </w:rPr>
        <w:t xml:space="preserve">or class IV </w:t>
      </w:r>
      <w:r w:rsidRPr="00065951">
        <w:rPr>
          <w:rFonts w:ascii="Helvetica" w:hAnsi="Helvetica" w:cs="Helvetica"/>
          <w:sz w:val="20"/>
          <w:szCs w:val="20"/>
        </w:rPr>
        <w:t>offense (does n</w:t>
      </w:r>
      <w:r w:rsidR="002C77B8">
        <w:rPr>
          <w:rFonts w:ascii="Helvetica" w:hAnsi="Helvetica" w:cs="Helvetica"/>
          <w:sz w:val="20"/>
          <w:szCs w:val="20"/>
        </w:rPr>
        <w:t>ot have to be the same offense).</w:t>
      </w:r>
    </w:p>
    <w:p w14:paraId="4E56F2C2" w14:textId="77777777" w:rsidR="00065951" w:rsidRDefault="00065951" w:rsidP="00065951">
      <w:pPr>
        <w:pStyle w:val="ListParagraph"/>
        <w:numPr>
          <w:ilvl w:val="0"/>
          <w:numId w:val="4"/>
        </w:numPr>
        <w:rPr>
          <w:rFonts w:ascii="Helvetica" w:hAnsi="Helvetica" w:cs="Helvetica"/>
          <w:sz w:val="20"/>
          <w:szCs w:val="20"/>
        </w:rPr>
      </w:pPr>
      <w:r w:rsidRPr="00065951">
        <w:rPr>
          <w:rFonts w:ascii="Helvetica" w:hAnsi="Helvetica" w:cs="Helvetica"/>
          <w:sz w:val="20"/>
          <w:szCs w:val="20"/>
        </w:rPr>
        <w:t>Obtaini</w:t>
      </w:r>
      <w:r w:rsidR="002C77B8">
        <w:rPr>
          <w:rFonts w:ascii="Helvetica" w:hAnsi="Helvetica" w:cs="Helvetica"/>
          <w:sz w:val="20"/>
          <w:szCs w:val="20"/>
        </w:rPr>
        <w:t>ng PHI under false pretenses.</w:t>
      </w:r>
    </w:p>
    <w:p w14:paraId="78ABDEDB" w14:textId="77777777" w:rsidR="00065951" w:rsidRDefault="00065951" w:rsidP="00065951">
      <w:pPr>
        <w:pStyle w:val="ListParagraph"/>
        <w:numPr>
          <w:ilvl w:val="0"/>
          <w:numId w:val="4"/>
        </w:numPr>
        <w:rPr>
          <w:rFonts w:ascii="Helvetica" w:hAnsi="Helvetica" w:cs="Helvetica"/>
          <w:sz w:val="20"/>
          <w:szCs w:val="20"/>
        </w:rPr>
      </w:pPr>
      <w:r w:rsidRPr="00065951">
        <w:rPr>
          <w:rFonts w:ascii="Helvetica" w:hAnsi="Helvetica" w:cs="Helvetica"/>
          <w:sz w:val="20"/>
          <w:szCs w:val="20"/>
        </w:rPr>
        <w:t>Using and/or disclosing PHI for commercial advantage, personal gain or malicious harm.</w:t>
      </w:r>
    </w:p>
    <w:p w14:paraId="7491645A" w14:textId="77777777" w:rsidR="00DE1C1F" w:rsidRPr="00DE1C1F" w:rsidRDefault="00F771D9" w:rsidP="00DE1C1F">
      <w:pPr>
        <w:pStyle w:val="ListParagraph"/>
        <w:numPr>
          <w:ilvl w:val="0"/>
          <w:numId w:val="4"/>
        </w:numPr>
        <w:rPr>
          <w:rFonts w:ascii="Helvetica" w:hAnsi="Helvetica" w:cs="Helvetica"/>
          <w:sz w:val="20"/>
          <w:szCs w:val="20"/>
        </w:rPr>
      </w:pPr>
      <w:r>
        <w:rPr>
          <w:rFonts w:ascii="Helvetica" w:hAnsi="Helvetica" w:cs="Helvetica"/>
          <w:sz w:val="20"/>
          <w:szCs w:val="20"/>
        </w:rPr>
        <w:t xml:space="preserve">Deliberately destroying or altering records with intent to defraud </w:t>
      </w:r>
      <w:r w:rsidRPr="005D367F">
        <w:rPr>
          <w:rFonts w:ascii="Helvetica" w:hAnsi="Helvetica" w:cs="Helvetica"/>
          <w:sz w:val="20"/>
          <w:szCs w:val="20"/>
        </w:rPr>
        <w:t>[</w:t>
      </w:r>
      <w:r w:rsidRPr="005D367F">
        <w:rPr>
          <w:rFonts w:ascii="Helvetica" w:hAnsi="Helvetica" w:cs="Helvetica"/>
          <w:color w:val="FF0000"/>
          <w:sz w:val="20"/>
          <w:szCs w:val="20"/>
        </w:rPr>
        <w:t>Insert Covered Entity or Business Associate name</w:t>
      </w:r>
      <w:r w:rsidRPr="005D367F">
        <w:rPr>
          <w:rFonts w:ascii="Helvetica" w:hAnsi="Helvetica" w:cs="Helvetica"/>
          <w:sz w:val="20"/>
          <w:szCs w:val="20"/>
        </w:rPr>
        <w:t>]</w:t>
      </w:r>
      <w:r>
        <w:rPr>
          <w:rFonts w:ascii="Helvetica" w:hAnsi="Helvetica" w:cs="Helvetica"/>
          <w:sz w:val="20"/>
          <w:szCs w:val="20"/>
        </w:rPr>
        <w:t xml:space="preserve"> or the government.</w:t>
      </w:r>
    </w:p>
    <w:p w14:paraId="08C3C703" w14:textId="77777777" w:rsidR="00065951" w:rsidRPr="00DE1C1F" w:rsidRDefault="00065951" w:rsidP="00065951">
      <w:pPr>
        <w:rPr>
          <w:rFonts w:ascii="Helvetica" w:hAnsi="Helvetica" w:cs="Helvetica"/>
          <w:b/>
          <w:sz w:val="20"/>
          <w:szCs w:val="20"/>
        </w:rPr>
      </w:pPr>
      <w:r w:rsidRPr="00DE1C1F">
        <w:rPr>
          <w:rFonts w:ascii="Helvetica" w:hAnsi="Helvetica" w:cs="Helvetica"/>
          <w:b/>
          <w:sz w:val="20"/>
          <w:szCs w:val="20"/>
        </w:rPr>
        <w:t>SANCTIONS:</w:t>
      </w:r>
    </w:p>
    <w:p w14:paraId="59B66A5F" w14:textId="591E4783" w:rsidR="00065951" w:rsidRDefault="00065951" w:rsidP="00065951">
      <w:pPr>
        <w:rPr>
          <w:rFonts w:ascii="Helvetica" w:hAnsi="Helvetica" w:cs="Helvetica"/>
          <w:sz w:val="20"/>
          <w:szCs w:val="20"/>
        </w:rPr>
      </w:pPr>
      <w:r w:rsidRPr="00065951">
        <w:rPr>
          <w:rFonts w:ascii="Helvetica" w:hAnsi="Helvetica" w:cs="Helvetica"/>
          <w:sz w:val="20"/>
          <w:szCs w:val="20"/>
        </w:rPr>
        <w:t xml:space="preserve">Class I offenses </w:t>
      </w:r>
      <w:r w:rsidR="00F82B47">
        <w:rPr>
          <w:rFonts w:ascii="Helvetica" w:hAnsi="Helvetica" w:cs="Helvetica"/>
          <w:sz w:val="20"/>
          <w:szCs w:val="20"/>
        </w:rPr>
        <w:t>may</w:t>
      </w:r>
      <w:r w:rsidR="00F82B47" w:rsidRPr="00065951">
        <w:rPr>
          <w:rFonts w:ascii="Helvetica" w:hAnsi="Helvetica" w:cs="Helvetica"/>
          <w:sz w:val="20"/>
          <w:szCs w:val="20"/>
        </w:rPr>
        <w:t xml:space="preserve"> </w:t>
      </w:r>
      <w:r w:rsidRPr="00065951">
        <w:rPr>
          <w:rFonts w:ascii="Helvetica" w:hAnsi="Helvetica" w:cs="Helvetica"/>
          <w:sz w:val="20"/>
          <w:szCs w:val="20"/>
        </w:rPr>
        <w:t>i</w:t>
      </w:r>
      <w:r>
        <w:rPr>
          <w:rFonts w:ascii="Helvetica" w:hAnsi="Helvetica" w:cs="Helvetica"/>
          <w:sz w:val="20"/>
          <w:szCs w:val="20"/>
        </w:rPr>
        <w:t>nclude, but are not limited to:</w:t>
      </w:r>
    </w:p>
    <w:p w14:paraId="461BA5C3" w14:textId="77777777" w:rsidR="006218F3" w:rsidRPr="006218F3" w:rsidRDefault="002F58C8" w:rsidP="00704B6D">
      <w:pPr>
        <w:pStyle w:val="ListParagraph"/>
        <w:numPr>
          <w:ilvl w:val="0"/>
          <w:numId w:val="5"/>
        </w:numPr>
        <w:rPr>
          <w:rFonts w:ascii="Helvetica" w:hAnsi="Helvetica" w:cs="Helvetica"/>
          <w:sz w:val="20"/>
          <w:szCs w:val="20"/>
        </w:rPr>
      </w:pPr>
      <w:r w:rsidRPr="006218F3">
        <w:rPr>
          <w:rFonts w:ascii="Helvetica" w:hAnsi="Helvetica" w:cs="Helvetica"/>
          <w:sz w:val="20"/>
          <w:szCs w:val="20"/>
        </w:rPr>
        <w:t>Verbal reprimand.</w:t>
      </w:r>
    </w:p>
    <w:p w14:paraId="2DB30F38" w14:textId="77777777" w:rsidR="00065951" w:rsidRDefault="00065951" w:rsidP="00065951">
      <w:pPr>
        <w:pStyle w:val="ListParagraph"/>
        <w:numPr>
          <w:ilvl w:val="0"/>
          <w:numId w:val="5"/>
        </w:numPr>
        <w:rPr>
          <w:rFonts w:ascii="Helvetica" w:hAnsi="Helvetica" w:cs="Helvetica"/>
          <w:sz w:val="20"/>
          <w:szCs w:val="20"/>
        </w:rPr>
      </w:pPr>
      <w:r w:rsidRPr="00065951">
        <w:rPr>
          <w:rFonts w:ascii="Helvetica" w:hAnsi="Helvetica" w:cs="Helvetica"/>
          <w:sz w:val="20"/>
          <w:szCs w:val="20"/>
        </w:rPr>
        <w:t>Written reprima</w:t>
      </w:r>
      <w:r w:rsidR="002F58C8">
        <w:rPr>
          <w:rFonts w:ascii="Helvetica" w:hAnsi="Helvetica" w:cs="Helvetica"/>
          <w:sz w:val="20"/>
          <w:szCs w:val="20"/>
        </w:rPr>
        <w:t>nd in employee’s personnel file.</w:t>
      </w:r>
    </w:p>
    <w:p w14:paraId="495BA7F7" w14:textId="77777777" w:rsidR="00065951" w:rsidRDefault="002F58C8" w:rsidP="00065951">
      <w:pPr>
        <w:pStyle w:val="ListParagraph"/>
        <w:numPr>
          <w:ilvl w:val="0"/>
          <w:numId w:val="5"/>
        </w:numPr>
        <w:rPr>
          <w:rFonts w:ascii="Helvetica" w:hAnsi="Helvetica" w:cs="Helvetica"/>
          <w:sz w:val="20"/>
          <w:szCs w:val="20"/>
        </w:rPr>
      </w:pPr>
      <w:r>
        <w:rPr>
          <w:rFonts w:ascii="Helvetica" w:hAnsi="Helvetica" w:cs="Helvetica"/>
          <w:sz w:val="20"/>
          <w:szCs w:val="20"/>
        </w:rPr>
        <w:t>Retraining on HIPAA Awareness.</w:t>
      </w:r>
    </w:p>
    <w:p w14:paraId="5C4799A7" w14:textId="77777777" w:rsidR="00065951" w:rsidRDefault="00065951" w:rsidP="00065951">
      <w:pPr>
        <w:pStyle w:val="ListParagraph"/>
        <w:numPr>
          <w:ilvl w:val="0"/>
          <w:numId w:val="5"/>
        </w:numPr>
        <w:rPr>
          <w:rFonts w:ascii="Helvetica" w:hAnsi="Helvetica" w:cs="Helvetica"/>
          <w:sz w:val="20"/>
          <w:szCs w:val="20"/>
        </w:rPr>
      </w:pPr>
      <w:r w:rsidRPr="00065951">
        <w:rPr>
          <w:rFonts w:ascii="Helvetica" w:hAnsi="Helvetica" w:cs="Helvetica"/>
          <w:sz w:val="20"/>
          <w:szCs w:val="20"/>
        </w:rPr>
        <w:t xml:space="preserve">Retraining on </w:t>
      </w:r>
      <w:r w:rsidR="002F58C8" w:rsidRPr="005D367F">
        <w:rPr>
          <w:rFonts w:ascii="Helvetica" w:hAnsi="Helvetica" w:cs="Helvetica"/>
          <w:sz w:val="20"/>
          <w:szCs w:val="20"/>
        </w:rPr>
        <w:t>[</w:t>
      </w:r>
      <w:r w:rsidR="002F58C8" w:rsidRPr="005D367F">
        <w:rPr>
          <w:rFonts w:ascii="Helvetica" w:hAnsi="Helvetica" w:cs="Helvetica"/>
          <w:color w:val="FF0000"/>
          <w:sz w:val="20"/>
          <w:szCs w:val="20"/>
        </w:rPr>
        <w:t>Insert Covered Entity or Business Associate name</w:t>
      </w:r>
      <w:r w:rsidR="002F58C8" w:rsidRPr="005D367F">
        <w:rPr>
          <w:rFonts w:ascii="Helvetica" w:hAnsi="Helvetica" w:cs="Helvetica"/>
          <w:sz w:val="20"/>
          <w:szCs w:val="20"/>
        </w:rPr>
        <w:t>]</w:t>
      </w:r>
      <w:r w:rsidRPr="00065951">
        <w:rPr>
          <w:rFonts w:ascii="Helvetica" w:hAnsi="Helvetica" w:cs="Helvetica"/>
          <w:sz w:val="20"/>
          <w:szCs w:val="20"/>
        </w:rPr>
        <w:t xml:space="preserve"> Privacy Policy and how it im</w:t>
      </w:r>
      <w:r>
        <w:rPr>
          <w:rFonts w:ascii="Helvetica" w:hAnsi="Helvetica" w:cs="Helvetica"/>
          <w:sz w:val="20"/>
          <w:szCs w:val="20"/>
        </w:rPr>
        <w:t xml:space="preserve">pacts the said employee and said </w:t>
      </w:r>
      <w:r w:rsidR="002F58C8">
        <w:rPr>
          <w:rFonts w:ascii="Helvetica" w:hAnsi="Helvetica" w:cs="Helvetica"/>
          <w:sz w:val="20"/>
          <w:szCs w:val="20"/>
        </w:rPr>
        <w:t>employee’s department.</w:t>
      </w:r>
    </w:p>
    <w:p w14:paraId="41DE7D3A" w14:textId="77777777" w:rsidR="00065951" w:rsidRDefault="00065951" w:rsidP="00065951">
      <w:pPr>
        <w:pStyle w:val="ListParagraph"/>
        <w:numPr>
          <w:ilvl w:val="0"/>
          <w:numId w:val="5"/>
        </w:numPr>
        <w:rPr>
          <w:rFonts w:ascii="Helvetica" w:hAnsi="Helvetica" w:cs="Helvetica"/>
          <w:sz w:val="20"/>
          <w:szCs w:val="20"/>
        </w:rPr>
      </w:pPr>
      <w:r w:rsidRPr="00065951">
        <w:rPr>
          <w:rFonts w:ascii="Helvetica" w:hAnsi="Helvetica" w:cs="Helvetica"/>
          <w:sz w:val="20"/>
          <w:szCs w:val="20"/>
        </w:rPr>
        <w:t>Retraining on the proper use of internal forms and HIPAA required forms.</w:t>
      </w:r>
    </w:p>
    <w:p w14:paraId="0F76E095" w14:textId="77777777" w:rsidR="002F58C8" w:rsidRPr="00065951" w:rsidRDefault="002F58C8" w:rsidP="00065951">
      <w:pPr>
        <w:pStyle w:val="ListParagraph"/>
        <w:numPr>
          <w:ilvl w:val="0"/>
          <w:numId w:val="5"/>
        </w:numPr>
        <w:rPr>
          <w:rFonts w:ascii="Helvetica" w:hAnsi="Helvetica" w:cs="Helvetica"/>
          <w:sz w:val="20"/>
          <w:szCs w:val="20"/>
        </w:rPr>
      </w:pPr>
      <w:r>
        <w:rPr>
          <w:rFonts w:ascii="Helvetica" w:hAnsi="Helvetica" w:cs="Helvetica"/>
          <w:sz w:val="20"/>
          <w:szCs w:val="20"/>
        </w:rPr>
        <w:t>Termination of employment.</w:t>
      </w:r>
    </w:p>
    <w:p w14:paraId="5E9264AE" w14:textId="2C56C2B2" w:rsidR="00065951" w:rsidRPr="00065951" w:rsidRDefault="00065951" w:rsidP="00065951">
      <w:pPr>
        <w:rPr>
          <w:rFonts w:ascii="Helvetica" w:hAnsi="Helvetica" w:cs="Helvetica"/>
          <w:sz w:val="20"/>
          <w:szCs w:val="20"/>
        </w:rPr>
      </w:pPr>
      <w:r w:rsidRPr="00065951">
        <w:rPr>
          <w:rFonts w:ascii="Helvetica" w:hAnsi="Helvetica" w:cs="Helvetica"/>
          <w:sz w:val="20"/>
          <w:szCs w:val="20"/>
        </w:rPr>
        <w:t xml:space="preserve">Class II offenses </w:t>
      </w:r>
      <w:r w:rsidR="00F82B47">
        <w:rPr>
          <w:rFonts w:ascii="Helvetica" w:hAnsi="Helvetica" w:cs="Helvetica"/>
          <w:sz w:val="20"/>
          <w:szCs w:val="20"/>
        </w:rPr>
        <w:t>may</w:t>
      </w:r>
      <w:r w:rsidR="00F82B47" w:rsidRPr="00065951">
        <w:rPr>
          <w:rFonts w:ascii="Helvetica" w:hAnsi="Helvetica" w:cs="Helvetica"/>
          <w:sz w:val="20"/>
          <w:szCs w:val="20"/>
        </w:rPr>
        <w:t xml:space="preserve"> </w:t>
      </w:r>
      <w:r w:rsidRPr="00065951">
        <w:rPr>
          <w:rFonts w:ascii="Helvetica" w:hAnsi="Helvetica" w:cs="Helvetica"/>
          <w:sz w:val="20"/>
          <w:szCs w:val="20"/>
        </w:rPr>
        <w:t>include, but are not limited to:</w:t>
      </w:r>
    </w:p>
    <w:p w14:paraId="312D5C06" w14:textId="77777777" w:rsidR="00065951" w:rsidRDefault="00065951" w:rsidP="00065951">
      <w:pPr>
        <w:pStyle w:val="ListParagraph"/>
        <w:numPr>
          <w:ilvl w:val="0"/>
          <w:numId w:val="6"/>
        </w:numPr>
        <w:rPr>
          <w:rFonts w:ascii="Helvetica" w:hAnsi="Helvetica" w:cs="Helvetica"/>
          <w:sz w:val="20"/>
          <w:szCs w:val="20"/>
        </w:rPr>
      </w:pPr>
      <w:r w:rsidRPr="00065951">
        <w:rPr>
          <w:rFonts w:ascii="Helvetica" w:hAnsi="Helvetica" w:cs="Helvetica"/>
          <w:sz w:val="20"/>
          <w:szCs w:val="20"/>
        </w:rPr>
        <w:t>Written reprima</w:t>
      </w:r>
      <w:r w:rsidR="002F58C8">
        <w:rPr>
          <w:rFonts w:ascii="Helvetica" w:hAnsi="Helvetica" w:cs="Helvetica"/>
          <w:sz w:val="20"/>
          <w:szCs w:val="20"/>
        </w:rPr>
        <w:t>nd in employee’s personnel file.</w:t>
      </w:r>
    </w:p>
    <w:p w14:paraId="343032D7" w14:textId="77777777" w:rsidR="00065951" w:rsidRDefault="002F58C8" w:rsidP="00065951">
      <w:pPr>
        <w:pStyle w:val="ListParagraph"/>
        <w:numPr>
          <w:ilvl w:val="0"/>
          <w:numId w:val="6"/>
        </w:numPr>
        <w:rPr>
          <w:rFonts w:ascii="Helvetica" w:hAnsi="Helvetica" w:cs="Helvetica"/>
          <w:sz w:val="20"/>
          <w:szCs w:val="20"/>
        </w:rPr>
      </w:pPr>
      <w:r>
        <w:rPr>
          <w:rFonts w:ascii="Helvetica" w:hAnsi="Helvetica" w:cs="Helvetica"/>
          <w:sz w:val="20"/>
          <w:szCs w:val="20"/>
        </w:rPr>
        <w:t>Retraining on HIPAA Awareness.</w:t>
      </w:r>
    </w:p>
    <w:p w14:paraId="381B21B8" w14:textId="77777777" w:rsidR="00065951" w:rsidRDefault="00065951" w:rsidP="00065951">
      <w:pPr>
        <w:pStyle w:val="ListParagraph"/>
        <w:numPr>
          <w:ilvl w:val="0"/>
          <w:numId w:val="6"/>
        </w:numPr>
        <w:rPr>
          <w:rFonts w:ascii="Helvetica" w:hAnsi="Helvetica" w:cs="Helvetica"/>
          <w:sz w:val="20"/>
          <w:szCs w:val="20"/>
        </w:rPr>
      </w:pPr>
      <w:r w:rsidRPr="00065951">
        <w:rPr>
          <w:rFonts w:ascii="Helvetica" w:hAnsi="Helvetica" w:cs="Helvetica"/>
          <w:sz w:val="20"/>
          <w:szCs w:val="20"/>
        </w:rPr>
        <w:t xml:space="preserve">Retraining on </w:t>
      </w:r>
      <w:r w:rsidR="002F58C8" w:rsidRPr="005D367F">
        <w:rPr>
          <w:rFonts w:ascii="Helvetica" w:hAnsi="Helvetica" w:cs="Helvetica"/>
          <w:sz w:val="20"/>
          <w:szCs w:val="20"/>
        </w:rPr>
        <w:t>[</w:t>
      </w:r>
      <w:r w:rsidR="002F58C8" w:rsidRPr="005D367F">
        <w:rPr>
          <w:rFonts w:ascii="Helvetica" w:hAnsi="Helvetica" w:cs="Helvetica"/>
          <w:color w:val="FF0000"/>
          <w:sz w:val="20"/>
          <w:szCs w:val="20"/>
        </w:rPr>
        <w:t>Insert Covered Entity or Business Associate name</w:t>
      </w:r>
      <w:r w:rsidR="002F58C8" w:rsidRPr="005D367F">
        <w:rPr>
          <w:rFonts w:ascii="Helvetica" w:hAnsi="Helvetica" w:cs="Helvetica"/>
          <w:sz w:val="20"/>
          <w:szCs w:val="20"/>
        </w:rPr>
        <w:t>]</w:t>
      </w:r>
      <w:r w:rsidRPr="00065951">
        <w:rPr>
          <w:rFonts w:ascii="Helvetica" w:hAnsi="Helvetica" w:cs="Helvetica"/>
          <w:sz w:val="20"/>
          <w:szCs w:val="20"/>
        </w:rPr>
        <w:t xml:space="preserve"> Privacy Policy and how it impacts the said employee and said</w:t>
      </w:r>
      <w:r>
        <w:rPr>
          <w:rFonts w:ascii="Helvetica" w:hAnsi="Helvetica" w:cs="Helvetica"/>
          <w:sz w:val="20"/>
          <w:szCs w:val="20"/>
        </w:rPr>
        <w:t xml:space="preserve"> </w:t>
      </w:r>
      <w:r w:rsidR="002F58C8">
        <w:rPr>
          <w:rFonts w:ascii="Helvetica" w:hAnsi="Helvetica" w:cs="Helvetica"/>
          <w:sz w:val="20"/>
          <w:szCs w:val="20"/>
        </w:rPr>
        <w:t>employee’s department.</w:t>
      </w:r>
    </w:p>
    <w:p w14:paraId="03E971DB" w14:textId="77777777" w:rsidR="00065951" w:rsidRDefault="00065951" w:rsidP="00065951">
      <w:pPr>
        <w:pStyle w:val="ListParagraph"/>
        <w:numPr>
          <w:ilvl w:val="0"/>
          <w:numId w:val="6"/>
        </w:numPr>
        <w:rPr>
          <w:rFonts w:ascii="Helvetica" w:hAnsi="Helvetica" w:cs="Helvetica"/>
          <w:sz w:val="20"/>
          <w:szCs w:val="20"/>
        </w:rPr>
      </w:pPr>
      <w:r w:rsidRPr="00065951">
        <w:rPr>
          <w:rFonts w:ascii="Helvetica" w:hAnsi="Helvetica" w:cs="Helvetica"/>
          <w:sz w:val="20"/>
          <w:szCs w:val="20"/>
        </w:rPr>
        <w:t>Retraining on the proper use of internal fo</w:t>
      </w:r>
      <w:r w:rsidR="002F58C8">
        <w:rPr>
          <w:rFonts w:ascii="Helvetica" w:hAnsi="Helvetica" w:cs="Helvetica"/>
          <w:sz w:val="20"/>
          <w:szCs w:val="20"/>
        </w:rPr>
        <w:t>rms and HIPAA required forms.</w:t>
      </w:r>
    </w:p>
    <w:p w14:paraId="2DC18227" w14:textId="30098248" w:rsidR="00F771D9" w:rsidRDefault="00065951" w:rsidP="004C4C14">
      <w:pPr>
        <w:pStyle w:val="ListParagraph"/>
        <w:numPr>
          <w:ilvl w:val="0"/>
          <w:numId w:val="6"/>
        </w:numPr>
        <w:rPr>
          <w:rFonts w:ascii="Helvetica" w:hAnsi="Helvetica" w:cs="Helvetica"/>
          <w:sz w:val="20"/>
          <w:szCs w:val="20"/>
        </w:rPr>
      </w:pPr>
      <w:r w:rsidRPr="00F771D9">
        <w:rPr>
          <w:rFonts w:ascii="Helvetica" w:hAnsi="Helvetica" w:cs="Helvetica"/>
          <w:sz w:val="20"/>
          <w:szCs w:val="20"/>
        </w:rPr>
        <w:t xml:space="preserve">Suspension of employee </w:t>
      </w:r>
      <w:r w:rsidR="00F771D9">
        <w:rPr>
          <w:rFonts w:ascii="Helvetica" w:hAnsi="Helvetica" w:cs="Helvetica"/>
          <w:sz w:val="20"/>
          <w:szCs w:val="20"/>
        </w:rPr>
        <w:t>[</w:t>
      </w:r>
      <w:r w:rsidR="001A12CB" w:rsidRPr="001A12CB">
        <w:rPr>
          <w:rFonts w:ascii="Helvetica" w:hAnsi="Helvetica" w:cs="Helvetica"/>
          <w:color w:val="FF0000"/>
          <w:sz w:val="20"/>
          <w:szCs w:val="20"/>
        </w:rPr>
        <w:t>Insert suspension period here/</w:t>
      </w:r>
      <w:r w:rsidR="00F771D9" w:rsidRPr="00F771D9">
        <w:rPr>
          <w:rFonts w:ascii="Helvetica" w:hAnsi="Helvetica" w:cs="Helvetica"/>
          <w:color w:val="FF0000"/>
          <w:sz w:val="20"/>
          <w:szCs w:val="20"/>
        </w:rPr>
        <w:t xml:space="preserve">In reference to suspension period: minimum of </w:t>
      </w:r>
      <w:r w:rsidR="00F771D9">
        <w:rPr>
          <w:rFonts w:ascii="Helvetica" w:hAnsi="Helvetica" w:cs="Helvetica"/>
          <w:color w:val="FF0000"/>
          <w:sz w:val="20"/>
          <w:szCs w:val="20"/>
        </w:rPr>
        <w:t>two (2</w:t>
      </w:r>
      <w:r w:rsidR="00F771D9" w:rsidRPr="00F771D9">
        <w:rPr>
          <w:rFonts w:ascii="Helvetica" w:hAnsi="Helvetica" w:cs="Helvetica"/>
          <w:color w:val="FF0000"/>
          <w:sz w:val="20"/>
          <w:szCs w:val="20"/>
        </w:rPr>
        <w:t>) day/ maximum of three (3) days</w:t>
      </w:r>
      <w:r w:rsidR="00F771D9" w:rsidRPr="00F771D9">
        <w:rPr>
          <w:rFonts w:ascii="Helvetica" w:hAnsi="Helvetica" w:cs="Helvetica"/>
          <w:sz w:val="20"/>
          <w:szCs w:val="20"/>
        </w:rPr>
        <w:t>]</w:t>
      </w:r>
      <w:r w:rsidR="00F771D9" w:rsidRPr="00065951">
        <w:rPr>
          <w:rFonts w:ascii="Helvetica" w:hAnsi="Helvetica" w:cs="Helvetica"/>
          <w:sz w:val="20"/>
          <w:szCs w:val="20"/>
        </w:rPr>
        <w:t>.</w:t>
      </w:r>
    </w:p>
    <w:p w14:paraId="73AAD05B" w14:textId="77777777" w:rsidR="00F771D9" w:rsidRPr="00F771D9" w:rsidRDefault="002F58C8" w:rsidP="004C4C14">
      <w:pPr>
        <w:pStyle w:val="ListParagraph"/>
        <w:numPr>
          <w:ilvl w:val="0"/>
          <w:numId w:val="6"/>
        </w:numPr>
        <w:rPr>
          <w:rFonts w:ascii="Helvetica" w:hAnsi="Helvetica" w:cs="Helvetica"/>
          <w:sz w:val="20"/>
          <w:szCs w:val="20"/>
        </w:rPr>
      </w:pPr>
      <w:r w:rsidRPr="00F771D9">
        <w:rPr>
          <w:rFonts w:ascii="Helvetica" w:hAnsi="Helvetica" w:cs="Helvetica"/>
          <w:sz w:val="20"/>
          <w:szCs w:val="20"/>
        </w:rPr>
        <w:t>Termination of employment.</w:t>
      </w:r>
    </w:p>
    <w:p w14:paraId="7B082A1E" w14:textId="4A549A81" w:rsidR="00F771D9" w:rsidRDefault="00065951" w:rsidP="00F771D9">
      <w:pPr>
        <w:rPr>
          <w:rFonts w:ascii="Helvetica" w:hAnsi="Helvetica" w:cs="Helvetica"/>
          <w:sz w:val="20"/>
          <w:szCs w:val="20"/>
        </w:rPr>
      </w:pPr>
      <w:r w:rsidRPr="00F771D9">
        <w:rPr>
          <w:rFonts w:ascii="Helvetica" w:hAnsi="Helvetica" w:cs="Helvetica"/>
          <w:sz w:val="20"/>
          <w:szCs w:val="20"/>
        </w:rPr>
        <w:t xml:space="preserve">Class III offenses </w:t>
      </w:r>
      <w:r w:rsidR="00F82B47">
        <w:rPr>
          <w:rFonts w:ascii="Helvetica" w:hAnsi="Helvetica" w:cs="Helvetica"/>
          <w:sz w:val="20"/>
          <w:szCs w:val="20"/>
        </w:rPr>
        <w:t>may</w:t>
      </w:r>
      <w:r w:rsidR="00F82B47" w:rsidRPr="00F771D9">
        <w:rPr>
          <w:rFonts w:ascii="Helvetica" w:hAnsi="Helvetica" w:cs="Helvetica"/>
          <w:sz w:val="20"/>
          <w:szCs w:val="20"/>
        </w:rPr>
        <w:t xml:space="preserve"> </w:t>
      </w:r>
      <w:r w:rsidRPr="00F771D9">
        <w:rPr>
          <w:rFonts w:ascii="Helvetica" w:hAnsi="Helvetica" w:cs="Helvetica"/>
          <w:sz w:val="20"/>
          <w:szCs w:val="20"/>
        </w:rPr>
        <w:t>include, but are not limited to:</w:t>
      </w:r>
      <w:r w:rsidR="00F771D9" w:rsidRPr="00F771D9">
        <w:rPr>
          <w:rFonts w:ascii="Helvetica" w:hAnsi="Helvetica" w:cs="Helvetica"/>
          <w:sz w:val="20"/>
          <w:szCs w:val="20"/>
        </w:rPr>
        <w:t xml:space="preserve"> </w:t>
      </w:r>
    </w:p>
    <w:p w14:paraId="0344B2DE" w14:textId="77777777" w:rsidR="00F771D9" w:rsidRPr="00F771D9" w:rsidRDefault="00F771D9" w:rsidP="00F771D9">
      <w:pPr>
        <w:pStyle w:val="ListParagraph"/>
        <w:numPr>
          <w:ilvl w:val="0"/>
          <w:numId w:val="12"/>
        </w:numPr>
        <w:rPr>
          <w:rFonts w:ascii="Helvetica" w:hAnsi="Helvetica" w:cs="Helvetica"/>
          <w:sz w:val="20"/>
          <w:szCs w:val="20"/>
        </w:rPr>
      </w:pPr>
      <w:r w:rsidRPr="00F771D9">
        <w:rPr>
          <w:rFonts w:ascii="Helvetica" w:hAnsi="Helvetica" w:cs="Helvetica"/>
          <w:sz w:val="20"/>
          <w:szCs w:val="20"/>
        </w:rPr>
        <w:t>Written reprimand in employee’s personnel file.</w:t>
      </w:r>
    </w:p>
    <w:p w14:paraId="7D8EACC3" w14:textId="77777777" w:rsidR="00F771D9" w:rsidRDefault="00F771D9" w:rsidP="00F771D9">
      <w:pPr>
        <w:pStyle w:val="ListParagraph"/>
        <w:numPr>
          <w:ilvl w:val="0"/>
          <w:numId w:val="12"/>
        </w:numPr>
        <w:rPr>
          <w:rFonts w:ascii="Helvetica" w:hAnsi="Helvetica" w:cs="Helvetica"/>
          <w:sz w:val="20"/>
          <w:szCs w:val="20"/>
        </w:rPr>
      </w:pPr>
      <w:r>
        <w:rPr>
          <w:rFonts w:ascii="Helvetica" w:hAnsi="Helvetica" w:cs="Helvetica"/>
          <w:sz w:val="20"/>
          <w:szCs w:val="20"/>
        </w:rPr>
        <w:t>Retraining on HIPAA Awareness.</w:t>
      </w:r>
    </w:p>
    <w:p w14:paraId="6586A4EF" w14:textId="77777777" w:rsidR="00F771D9" w:rsidRDefault="00F771D9" w:rsidP="00F771D9">
      <w:pPr>
        <w:pStyle w:val="ListParagraph"/>
        <w:numPr>
          <w:ilvl w:val="0"/>
          <w:numId w:val="12"/>
        </w:numPr>
        <w:rPr>
          <w:rFonts w:ascii="Helvetica" w:hAnsi="Helvetica" w:cs="Helvetica"/>
          <w:sz w:val="20"/>
          <w:szCs w:val="20"/>
        </w:rPr>
      </w:pPr>
      <w:r w:rsidRPr="00065951">
        <w:rPr>
          <w:rFonts w:ascii="Helvetica" w:hAnsi="Helvetica" w:cs="Helvetica"/>
          <w:sz w:val="20"/>
          <w:szCs w:val="20"/>
        </w:rPr>
        <w:t xml:space="preserve">Retraining on </w:t>
      </w:r>
      <w:r w:rsidRPr="005D367F">
        <w:rPr>
          <w:rFonts w:ascii="Helvetica" w:hAnsi="Helvetica" w:cs="Helvetica"/>
          <w:sz w:val="20"/>
          <w:szCs w:val="20"/>
        </w:rPr>
        <w:t>[</w:t>
      </w:r>
      <w:r w:rsidRPr="005D367F">
        <w:rPr>
          <w:rFonts w:ascii="Helvetica" w:hAnsi="Helvetica" w:cs="Helvetica"/>
          <w:color w:val="FF0000"/>
          <w:sz w:val="20"/>
          <w:szCs w:val="20"/>
        </w:rPr>
        <w:t>Insert Covered Entity or Business Associate name</w:t>
      </w:r>
      <w:r w:rsidRPr="005D367F">
        <w:rPr>
          <w:rFonts w:ascii="Helvetica" w:hAnsi="Helvetica" w:cs="Helvetica"/>
          <w:sz w:val="20"/>
          <w:szCs w:val="20"/>
        </w:rPr>
        <w:t>]</w:t>
      </w:r>
      <w:r w:rsidRPr="00065951">
        <w:rPr>
          <w:rFonts w:ascii="Helvetica" w:hAnsi="Helvetica" w:cs="Helvetica"/>
          <w:sz w:val="20"/>
          <w:szCs w:val="20"/>
        </w:rPr>
        <w:t xml:space="preserve"> Privacy Policy and how it impacts the said employee and said</w:t>
      </w:r>
      <w:r>
        <w:rPr>
          <w:rFonts w:ascii="Helvetica" w:hAnsi="Helvetica" w:cs="Helvetica"/>
          <w:sz w:val="20"/>
          <w:szCs w:val="20"/>
        </w:rPr>
        <w:t xml:space="preserve"> employee’s department.</w:t>
      </w:r>
    </w:p>
    <w:p w14:paraId="79724B8C" w14:textId="77777777" w:rsidR="00F771D9" w:rsidRDefault="00F771D9" w:rsidP="00F771D9">
      <w:pPr>
        <w:pStyle w:val="ListParagraph"/>
        <w:numPr>
          <w:ilvl w:val="0"/>
          <w:numId w:val="12"/>
        </w:numPr>
        <w:rPr>
          <w:rFonts w:ascii="Helvetica" w:hAnsi="Helvetica" w:cs="Helvetica"/>
          <w:sz w:val="20"/>
          <w:szCs w:val="20"/>
        </w:rPr>
      </w:pPr>
      <w:r w:rsidRPr="00065951">
        <w:rPr>
          <w:rFonts w:ascii="Helvetica" w:hAnsi="Helvetica" w:cs="Helvetica"/>
          <w:sz w:val="20"/>
          <w:szCs w:val="20"/>
        </w:rPr>
        <w:t>Retraining on the proper use of internal fo</w:t>
      </w:r>
      <w:r>
        <w:rPr>
          <w:rFonts w:ascii="Helvetica" w:hAnsi="Helvetica" w:cs="Helvetica"/>
          <w:sz w:val="20"/>
          <w:szCs w:val="20"/>
        </w:rPr>
        <w:t>rms and HIPAA required forms.</w:t>
      </w:r>
    </w:p>
    <w:p w14:paraId="30C93B30" w14:textId="77777777" w:rsidR="00F771D9" w:rsidRDefault="00F771D9" w:rsidP="00F771D9">
      <w:pPr>
        <w:pStyle w:val="ListParagraph"/>
        <w:numPr>
          <w:ilvl w:val="0"/>
          <w:numId w:val="12"/>
        </w:numPr>
        <w:rPr>
          <w:rFonts w:ascii="Helvetica" w:hAnsi="Helvetica" w:cs="Helvetica"/>
          <w:sz w:val="20"/>
          <w:szCs w:val="20"/>
        </w:rPr>
      </w:pPr>
      <w:r>
        <w:rPr>
          <w:rFonts w:ascii="Helvetica" w:hAnsi="Helvetica" w:cs="Helvetica"/>
          <w:sz w:val="20"/>
          <w:szCs w:val="20"/>
        </w:rPr>
        <w:t>Suspension of employee [</w:t>
      </w:r>
      <w:r w:rsidRPr="00F771D9">
        <w:rPr>
          <w:rFonts w:ascii="Helvetica" w:hAnsi="Helvetica" w:cs="Helvetica"/>
          <w:color w:val="FF0000"/>
          <w:sz w:val="20"/>
          <w:szCs w:val="20"/>
        </w:rPr>
        <w:t xml:space="preserve">In reference to suspension period: minimum of </w:t>
      </w:r>
      <w:r>
        <w:rPr>
          <w:rFonts w:ascii="Helvetica" w:hAnsi="Helvetica" w:cs="Helvetica"/>
          <w:color w:val="FF0000"/>
          <w:sz w:val="20"/>
          <w:szCs w:val="20"/>
        </w:rPr>
        <w:t>two</w:t>
      </w:r>
      <w:r w:rsidRPr="00F771D9">
        <w:rPr>
          <w:rFonts w:ascii="Helvetica" w:hAnsi="Helvetica" w:cs="Helvetica"/>
          <w:color w:val="FF0000"/>
          <w:sz w:val="20"/>
          <w:szCs w:val="20"/>
        </w:rPr>
        <w:t xml:space="preserve"> (</w:t>
      </w:r>
      <w:r>
        <w:rPr>
          <w:rFonts w:ascii="Helvetica" w:hAnsi="Helvetica" w:cs="Helvetica"/>
          <w:color w:val="FF0000"/>
          <w:sz w:val="20"/>
          <w:szCs w:val="20"/>
        </w:rPr>
        <w:t>2</w:t>
      </w:r>
      <w:r w:rsidRPr="00F771D9">
        <w:rPr>
          <w:rFonts w:ascii="Helvetica" w:hAnsi="Helvetica" w:cs="Helvetica"/>
          <w:color w:val="FF0000"/>
          <w:sz w:val="20"/>
          <w:szCs w:val="20"/>
        </w:rPr>
        <w:t>) day/ maximum of three (3) days</w:t>
      </w:r>
      <w:r w:rsidRPr="00F771D9">
        <w:rPr>
          <w:rFonts w:ascii="Helvetica" w:hAnsi="Helvetica" w:cs="Helvetica"/>
          <w:sz w:val="20"/>
          <w:szCs w:val="20"/>
        </w:rPr>
        <w:t>]</w:t>
      </w:r>
      <w:r w:rsidRPr="00065951">
        <w:rPr>
          <w:rFonts w:ascii="Helvetica" w:hAnsi="Helvetica" w:cs="Helvetica"/>
          <w:sz w:val="20"/>
          <w:szCs w:val="20"/>
        </w:rPr>
        <w:t>.</w:t>
      </w:r>
    </w:p>
    <w:p w14:paraId="32F067B2" w14:textId="77777777" w:rsidR="002F58C8" w:rsidRPr="00F771D9" w:rsidRDefault="00F771D9" w:rsidP="00065951">
      <w:pPr>
        <w:pStyle w:val="ListParagraph"/>
        <w:numPr>
          <w:ilvl w:val="0"/>
          <w:numId w:val="12"/>
        </w:numPr>
        <w:rPr>
          <w:rFonts w:ascii="Helvetica" w:hAnsi="Helvetica" w:cs="Helvetica"/>
          <w:sz w:val="20"/>
          <w:szCs w:val="20"/>
        </w:rPr>
      </w:pPr>
      <w:r>
        <w:rPr>
          <w:rFonts w:ascii="Helvetica" w:hAnsi="Helvetica" w:cs="Helvetica"/>
          <w:sz w:val="20"/>
          <w:szCs w:val="20"/>
        </w:rPr>
        <w:t>Termination of employment.</w:t>
      </w:r>
    </w:p>
    <w:p w14:paraId="28290003" w14:textId="77777777" w:rsidR="001A12CB" w:rsidRDefault="001A12CB" w:rsidP="002F58C8">
      <w:pPr>
        <w:rPr>
          <w:rFonts w:ascii="Helvetica" w:hAnsi="Helvetica" w:cs="Helvetica"/>
          <w:sz w:val="20"/>
          <w:szCs w:val="20"/>
        </w:rPr>
      </w:pPr>
    </w:p>
    <w:p w14:paraId="4BC6E78A" w14:textId="190677A7" w:rsidR="002F58C8" w:rsidRDefault="002F58C8" w:rsidP="002F58C8">
      <w:pPr>
        <w:rPr>
          <w:rFonts w:ascii="Helvetica" w:hAnsi="Helvetica" w:cs="Helvetica"/>
          <w:sz w:val="20"/>
          <w:szCs w:val="20"/>
        </w:rPr>
      </w:pPr>
      <w:r>
        <w:rPr>
          <w:rFonts w:ascii="Helvetica" w:hAnsi="Helvetica" w:cs="Helvetica"/>
          <w:sz w:val="20"/>
          <w:szCs w:val="20"/>
        </w:rPr>
        <w:t xml:space="preserve">Class IV offenses </w:t>
      </w:r>
      <w:r w:rsidR="001A12CB">
        <w:rPr>
          <w:rFonts w:ascii="Helvetica" w:hAnsi="Helvetica" w:cs="Helvetica"/>
          <w:sz w:val="20"/>
          <w:szCs w:val="20"/>
        </w:rPr>
        <w:t xml:space="preserve">may </w:t>
      </w:r>
      <w:r>
        <w:rPr>
          <w:rFonts w:ascii="Helvetica" w:hAnsi="Helvetica" w:cs="Helvetica"/>
          <w:sz w:val="20"/>
          <w:szCs w:val="20"/>
        </w:rPr>
        <w:t>include, but are not limited to:</w:t>
      </w:r>
    </w:p>
    <w:p w14:paraId="28AD64BD" w14:textId="77777777" w:rsidR="00F771D9" w:rsidRDefault="00F771D9" w:rsidP="00F771D9">
      <w:pPr>
        <w:pStyle w:val="ListParagraph"/>
        <w:numPr>
          <w:ilvl w:val="0"/>
          <w:numId w:val="13"/>
        </w:numPr>
        <w:rPr>
          <w:rFonts w:ascii="Helvetica" w:hAnsi="Helvetica" w:cs="Helvetica"/>
          <w:sz w:val="20"/>
          <w:szCs w:val="20"/>
        </w:rPr>
      </w:pPr>
      <w:r w:rsidRPr="00065951">
        <w:rPr>
          <w:rFonts w:ascii="Helvetica" w:hAnsi="Helvetica" w:cs="Helvetica"/>
          <w:sz w:val="20"/>
          <w:szCs w:val="20"/>
        </w:rPr>
        <w:t>Written reprima</w:t>
      </w:r>
      <w:r>
        <w:rPr>
          <w:rFonts w:ascii="Helvetica" w:hAnsi="Helvetica" w:cs="Helvetica"/>
          <w:sz w:val="20"/>
          <w:szCs w:val="20"/>
        </w:rPr>
        <w:t>nd in employee’s personnel file.</w:t>
      </w:r>
    </w:p>
    <w:p w14:paraId="1EFE64B4" w14:textId="77777777" w:rsidR="00F771D9" w:rsidRDefault="00F771D9" w:rsidP="00F771D9">
      <w:pPr>
        <w:pStyle w:val="ListParagraph"/>
        <w:numPr>
          <w:ilvl w:val="0"/>
          <w:numId w:val="13"/>
        </w:numPr>
        <w:rPr>
          <w:rFonts w:ascii="Helvetica" w:hAnsi="Helvetica" w:cs="Helvetica"/>
          <w:sz w:val="20"/>
          <w:szCs w:val="20"/>
        </w:rPr>
      </w:pPr>
      <w:r>
        <w:rPr>
          <w:rFonts w:ascii="Helvetica" w:hAnsi="Helvetica" w:cs="Helvetica"/>
          <w:sz w:val="20"/>
          <w:szCs w:val="20"/>
        </w:rPr>
        <w:t>Retraining on HIPAA Awareness.</w:t>
      </w:r>
    </w:p>
    <w:p w14:paraId="206A1027" w14:textId="77777777" w:rsidR="00F771D9" w:rsidRDefault="00F771D9" w:rsidP="00F771D9">
      <w:pPr>
        <w:pStyle w:val="ListParagraph"/>
        <w:numPr>
          <w:ilvl w:val="0"/>
          <w:numId w:val="13"/>
        </w:numPr>
        <w:rPr>
          <w:rFonts w:ascii="Helvetica" w:hAnsi="Helvetica" w:cs="Helvetica"/>
          <w:sz w:val="20"/>
          <w:szCs w:val="20"/>
        </w:rPr>
      </w:pPr>
      <w:r w:rsidRPr="00065951">
        <w:rPr>
          <w:rFonts w:ascii="Helvetica" w:hAnsi="Helvetica" w:cs="Helvetica"/>
          <w:sz w:val="20"/>
          <w:szCs w:val="20"/>
        </w:rPr>
        <w:t xml:space="preserve">Retraining on </w:t>
      </w:r>
      <w:r w:rsidRPr="005D367F">
        <w:rPr>
          <w:rFonts w:ascii="Helvetica" w:hAnsi="Helvetica" w:cs="Helvetica"/>
          <w:sz w:val="20"/>
          <w:szCs w:val="20"/>
        </w:rPr>
        <w:t>[</w:t>
      </w:r>
      <w:r w:rsidRPr="005D367F">
        <w:rPr>
          <w:rFonts w:ascii="Helvetica" w:hAnsi="Helvetica" w:cs="Helvetica"/>
          <w:color w:val="FF0000"/>
          <w:sz w:val="20"/>
          <w:szCs w:val="20"/>
        </w:rPr>
        <w:t>Insert Covered Entity or Business Associate name</w:t>
      </w:r>
      <w:r w:rsidRPr="005D367F">
        <w:rPr>
          <w:rFonts w:ascii="Helvetica" w:hAnsi="Helvetica" w:cs="Helvetica"/>
          <w:sz w:val="20"/>
          <w:szCs w:val="20"/>
        </w:rPr>
        <w:t>]</w:t>
      </w:r>
      <w:r w:rsidRPr="00065951">
        <w:rPr>
          <w:rFonts w:ascii="Helvetica" w:hAnsi="Helvetica" w:cs="Helvetica"/>
          <w:sz w:val="20"/>
          <w:szCs w:val="20"/>
        </w:rPr>
        <w:t xml:space="preserve"> Privacy Policy and how it impacts the said employee and said</w:t>
      </w:r>
      <w:r>
        <w:rPr>
          <w:rFonts w:ascii="Helvetica" w:hAnsi="Helvetica" w:cs="Helvetica"/>
          <w:sz w:val="20"/>
          <w:szCs w:val="20"/>
        </w:rPr>
        <w:t xml:space="preserve"> employee’s department.</w:t>
      </w:r>
    </w:p>
    <w:p w14:paraId="1FFA7BF1" w14:textId="77777777" w:rsidR="00F771D9" w:rsidRDefault="00F771D9" w:rsidP="00F771D9">
      <w:pPr>
        <w:pStyle w:val="ListParagraph"/>
        <w:numPr>
          <w:ilvl w:val="0"/>
          <w:numId w:val="13"/>
        </w:numPr>
        <w:rPr>
          <w:rFonts w:ascii="Helvetica" w:hAnsi="Helvetica" w:cs="Helvetica"/>
          <w:sz w:val="20"/>
          <w:szCs w:val="20"/>
        </w:rPr>
      </w:pPr>
      <w:r w:rsidRPr="00065951">
        <w:rPr>
          <w:rFonts w:ascii="Helvetica" w:hAnsi="Helvetica" w:cs="Helvetica"/>
          <w:sz w:val="20"/>
          <w:szCs w:val="20"/>
        </w:rPr>
        <w:t>Retraining on the proper use of internal fo</w:t>
      </w:r>
      <w:r>
        <w:rPr>
          <w:rFonts w:ascii="Helvetica" w:hAnsi="Helvetica" w:cs="Helvetica"/>
          <w:sz w:val="20"/>
          <w:szCs w:val="20"/>
        </w:rPr>
        <w:t>rms and HIPAA required forms.</w:t>
      </w:r>
    </w:p>
    <w:p w14:paraId="677182DF" w14:textId="77777777" w:rsidR="00F771D9" w:rsidRDefault="00F771D9" w:rsidP="00C310D7">
      <w:pPr>
        <w:pStyle w:val="ListParagraph"/>
        <w:numPr>
          <w:ilvl w:val="0"/>
          <w:numId w:val="13"/>
        </w:numPr>
        <w:rPr>
          <w:rFonts w:ascii="Helvetica" w:hAnsi="Helvetica" w:cs="Helvetica"/>
          <w:sz w:val="20"/>
          <w:szCs w:val="20"/>
        </w:rPr>
      </w:pPr>
      <w:r w:rsidRPr="00F771D9">
        <w:rPr>
          <w:rFonts w:ascii="Helvetica" w:hAnsi="Helvetica" w:cs="Helvetica"/>
          <w:sz w:val="20"/>
          <w:szCs w:val="20"/>
        </w:rPr>
        <w:t xml:space="preserve">Suspension of employee </w:t>
      </w:r>
      <w:r>
        <w:rPr>
          <w:rFonts w:ascii="Helvetica" w:hAnsi="Helvetica" w:cs="Helvetica"/>
          <w:sz w:val="20"/>
          <w:szCs w:val="20"/>
        </w:rPr>
        <w:t>[</w:t>
      </w:r>
      <w:r w:rsidRPr="00F771D9">
        <w:rPr>
          <w:rFonts w:ascii="Helvetica" w:hAnsi="Helvetica" w:cs="Helvetica"/>
          <w:color w:val="FF0000"/>
          <w:sz w:val="20"/>
          <w:szCs w:val="20"/>
        </w:rPr>
        <w:t xml:space="preserve">In reference to suspension period: minimum of </w:t>
      </w:r>
      <w:r>
        <w:rPr>
          <w:rFonts w:ascii="Helvetica" w:hAnsi="Helvetica" w:cs="Helvetica"/>
          <w:color w:val="FF0000"/>
          <w:sz w:val="20"/>
          <w:szCs w:val="20"/>
        </w:rPr>
        <w:t>two</w:t>
      </w:r>
      <w:r w:rsidRPr="00F771D9">
        <w:rPr>
          <w:rFonts w:ascii="Helvetica" w:hAnsi="Helvetica" w:cs="Helvetica"/>
          <w:color w:val="FF0000"/>
          <w:sz w:val="20"/>
          <w:szCs w:val="20"/>
        </w:rPr>
        <w:t xml:space="preserve"> (</w:t>
      </w:r>
      <w:r>
        <w:rPr>
          <w:rFonts w:ascii="Helvetica" w:hAnsi="Helvetica" w:cs="Helvetica"/>
          <w:color w:val="FF0000"/>
          <w:sz w:val="20"/>
          <w:szCs w:val="20"/>
        </w:rPr>
        <w:t>2</w:t>
      </w:r>
      <w:r w:rsidRPr="00F771D9">
        <w:rPr>
          <w:rFonts w:ascii="Helvetica" w:hAnsi="Helvetica" w:cs="Helvetica"/>
          <w:color w:val="FF0000"/>
          <w:sz w:val="20"/>
          <w:szCs w:val="20"/>
        </w:rPr>
        <w:t xml:space="preserve">) day/ maximum of </w:t>
      </w:r>
      <w:r>
        <w:rPr>
          <w:rFonts w:ascii="Helvetica" w:hAnsi="Helvetica" w:cs="Helvetica"/>
          <w:color w:val="FF0000"/>
          <w:sz w:val="20"/>
          <w:szCs w:val="20"/>
        </w:rPr>
        <w:t>five</w:t>
      </w:r>
      <w:r w:rsidRPr="00F771D9">
        <w:rPr>
          <w:rFonts w:ascii="Helvetica" w:hAnsi="Helvetica" w:cs="Helvetica"/>
          <w:color w:val="FF0000"/>
          <w:sz w:val="20"/>
          <w:szCs w:val="20"/>
        </w:rPr>
        <w:t xml:space="preserve"> (</w:t>
      </w:r>
      <w:r>
        <w:rPr>
          <w:rFonts w:ascii="Helvetica" w:hAnsi="Helvetica" w:cs="Helvetica"/>
          <w:color w:val="FF0000"/>
          <w:sz w:val="20"/>
          <w:szCs w:val="20"/>
        </w:rPr>
        <w:t>5</w:t>
      </w:r>
      <w:r w:rsidRPr="00F771D9">
        <w:rPr>
          <w:rFonts w:ascii="Helvetica" w:hAnsi="Helvetica" w:cs="Helvetica"/>
          <w:color w:val="FF0000"/>
          <w:sz w:val="20"/>
          <w:szCs w:val="20"/>
        </w:rPr>
        <w:t>) days</w:t>
      </w:r>
      <w:r w:rsidRPr="00F771D9">
        <w:rPr>
          <w:rFonts w:ascii="Helvetica" w:hAnsi="Helvetica" w:cs="Helvetica"/>
          <w:sz w:val="20"/>
          <w:szCs w:val="20"/>
        </w:rPr>
        <w:t>]</w:t>
      </w:r>
      <w:r w:rsidRPr="00065951">
        <w:rPr>
          <w:rFonts w:ascii="Helvetica" w:hAnsi="Helvetica" w:cs="Helvetica"/>
          <w:sz w:val="20"/>
          <w:szCs w:val="20"/>
        </w:rPr>
        <w:t>.</w:t>
      </w:r>
    </w:p>
    <w:p w14:paraId="08B6994E" w14:textId="77777777" w:rsidR="00F771D9" w:rsidRPr="00F771D9" w:rsidRDefault="00F771D9" w:rsidP="00C310D7">
      <w:pPr>
        <w:pStyle w:val="ListParagraph"/>
        <w:numPr>
          <w:ilvl w:val="0"/>
          <w:numId w:val="13"/>
        </w:numPr>
        <w:rPr>
          <w:rFonts w:ascii="Helvetica" w:hAnsi="Helvetica" w:cs="Helvetica"/>
          <w:sz w:val="20"/>
          <w:szCs w:val="20"/>
        </w:rPr>
      </w:pPr>
      <w:r w:rsidRPr="00F771D9">
        <w:rPr>
          <w:rFonts w:ascii="Helvetica" w:hAnsi="Helvetica" w:cs="Helvetica"/>
          <w:sz w:val="20"/>
          <w:szCs w:val="20"/>
        </w:rPr>
        <w:t>Termination of employment.</w:t>
      </w:r>
    </w:p>
    <w:p w14:paraId="6023F537" w14:textId="5975C9CB" w:rsidR="002F58C8" w:rsidRPr="002F58C8" w:rsidRDefault="002F58C8" w:rsidP="002F58C8">
      <w:pPr>
        <w:rPr>
          <w:rFonts w:ascii="Helvetica" w:hAnsi="Helvetica" w:cs="Helvetica"/>
          <w:sz w:val="20"/>
          <w:szCs w:val="20"/>
        </w:rPr>
      </w:pPr>
      <w:r w:rsidRPr="002F58C8">
        <w:rPr>
          <w:rFonts w:ascii="Helvetica" w:hAnsi="Helvetica" w:cs="Helvetica"/>
          <w:sz w:val="20"/>
          <w:szCs w:val="20"/>
        </w:rPr>
        <w:lastRenderedPageBreak/>
        <w:t xml:space="preserve">Class V offenses </w:t>
      </w:r>
      <w:r w:rsidR="001A12CB">
        <w:rPr>
          <w:rFonts w:ascii="Helvetica" w:hAnsi="Helvetica" w:cs="Helvetica"/>
          <w:sz w:val="20"/>
          <w:szCs w:val="20"/>
        </w:rPr>
        <w:t>may</w:t>
      </w:r>
      <w:r w:rsidR="001A12CB" w:rsidRPr="002F58C8">
        <w:rPr>
          <w:rFonts w:ascii="Helvetica" w:hAnsi="Helvetica" w:cs="Helvetica"/>
          <w:sz w:val="20"/>
          <w:szCs w:val="20"/>
        </w:rPr>
        <w:t xml:space="preserve"> </w:t>
      </w:r>
      <w:r w:rsidRPr="002F58C8">
        <w:rPr>
          <w:rFonts w:ascii="Helvetica" w:hAnsi="Helvetica" w:cs="Helvetica"/>
          <w:sz w:val="20"/>
          <w:szCs w:val="20"/>
        </w:rPr>
        <w:t xml:space="preserve">include, but are not limited to: </w:t>
      </w:r>
    </w:p>
    <w:p w14:paraId="5E831B71" w14:textId="77777777" w:rsidR="002F58C8" w:rsidRDefault="002F58C8" w:rsidP="002F58C8">
      <w:pPr>
        <w:pStyle w:val="ListParagraph"/>
        <w:numPr>
          <w:ilvl w:val="0"/>
          <w:numId w:val="7"/>
        </w:numPr>
        <w:rPr>
          <w:rFonts w:ascii="Helvetica" w:hAnsi="Helvetica" w:cs="Helvetica"/>
          <w:sz w:val="20"/>
          <w:szCs w:val="20"/>
        </w:rPr>
      </w:pPr>
      <w:r w:rsidRPr="00065951">
        <w:rPr>
          <w:rFonts w:ascii="Helvetica" w:hAnsi="Helvetica" w:cs="Helvetica"/>
          <w:sz w:val="20"/>
          <w:szCs w:val="20"/>
        </w:rPr>
        <w:t>Termination of employment;</w:t>
      </w:r>
    </w:p>
    <w:p w14:paraId="66C09D6F" w14:textId="77777777" w:rsidR="002F58C8" w:rsidRDefault="002F58C8" w:rsidP="002F58C8">
      <w:pPr>
        <w:pStyle w:val="ListParagraph"/>
        <w:numPr>
          <w:ilvl w:val="0"/>
          <w:numId w:val="7"/>
        </w:numPr>
        <w:rPr>
          <w:rFonts w:ascii="Helvetica" w:hAnsi="Helvetica" w:cs="Helvetica"/>
          <w:sz w:val="20"/>
          <w:szCs w:val="20"/>
        </w:rPr>
      </w:pPr>
      <w:r w:rsidRPr="00065951">
        <w:rPr>
          <w:rFonts w:ascii="Helvetica" w:hAnsi="Helvetica" w:cs="Helvetica"/>
          <w:sz w:val="20"/>
          <w:szCs w:val="20"/>
        </w:rPr>
        <w:t>Civil penalties as provided under HIPAA or other applicable Federal/State/Local law; or</w:t>
      </w:r>
      <w:r w:rsidR="00622335">
        <w:rPr>
          <w:rFonts w:ascii="Helvetica" w:hAnsi="Helvetica" w:cs="Helvetica"/>
          <w:sz w:val="20"/>
          <w:szCs w:val="20"/>
        </w:rPr>
        <w:t>,</w:t>
      </w:r>
    </w:p>
    <w:p w14:paraId="06648DEF" w14:textId="77777777" w:rsidR="002F58C8" w:rsidRDefault="002F58C8" w:rsidP="002F58C8">
      <w:pPr>
        <w:pStyle w:val="ListParagraph"/>
        <w:numPr>
          <w:ilvl w:val="0"/>
          <w:numId w:val="7"/>
        </w:numPr>
        <w:rPr>
          <w:rFonts w:ascii="Helvetica" w:hAnsi="Helvetica" w:cs="Helvetica"/>
          <w:sz w:val="20"/>
          <w:szCs w:val="20"/>
        </w:rPr>
      </w:pPr>
      <w:r w:rsidRPr="00065951">
        <w:rPr>
          <w:rFonts w:ascii="Helvetica" w:hAnsi="Helvetica" w:cs="Helvetica"/>
          <w:sz w:val="20"/>
          <w:szCs w:val="20"/>
        </w:rPr>
        <w:t>Criminal penalties as provided under HIPAA or other applicable Federal/State/Local law.</w:t>
      </w:r>
    </w:p>
    <w:p w14:paraId="5AA5BECC" w14:textId="77777777" w:rsidR="00DE1C1F" w:rsidRPr="00180890" w:rsidRDefault="00DE1C1F" w:rsidP="00DE1C1F">
      <w:pPr>
        <w:rPr>
          <w:rFonts w:ascii="Helvetica" w:hAnsi="Helvetica" w:cs="Helvetica"/>
          <w:b/>
          <w:sz w:val="20"/>
          <w:szCs w:val="20"/>
        </w:rPr>
      </w:pPr>
      <w:r w:rsidRPr="00180890">
        <w:rPr>
          <w:rFonts w:ascii="Helvetica" w:hAnsi="Helvetica" w:cs="Helvetica"/>
          <w:b/>
          <w:sz w:val="20"/>
          <w:szCs w:val="20"/>
        </w:rPr>
        <w:t>PROCEDURE:</w:t>
      </w:r>
    </w:p>
    <w:p w14:paraId="2395820F" w14:textId="77777777" w:rsidR="00E13BE4" w:rsidRPr="00E13BE4" w:rsidRDefault="00E13BE4" w:rsidP="00E13BE4">
      <w:pPr>
        <w:pStyle w:val="ListParagraph"/>
        <w:numPr>
          <w:ilvl w:val="0"/>
          <w:numId w:val="14"/>
        </w:numPr>
        <w:rPr>
          <w:rFonts w:ascii="Helvetica" w:hAnsi="Helvetica" w:cs="Helvetica"/>
          <w:sz w:val="20"/>
          <w:szCs w:val="20"/>
        </w:rPr>
      </w:pPr>
      <w:r w:rsidRPr="00E13BE4">
        <w:rPr>
          <w:rFonts w:ascii="Helvetica" w:hAnsi="Helvetica" w:cs="Helvetica"/>
          <w:sz w:val="20"/>
          <w:szCs w:val="20"/>
        </w:rPr>
        <w:t>Responsibility to Report</w:t>
      </w:r>
    </w:p>
    <w:p w14:paraId="39AB4D25" w14:textId="77777777" w:rsidR="00E13BE4" w:rsidRPr="00E13BE4" w:rsidRDefault="00E13BE4" w:rsidP="00E13BE4">
      <w:pPr>
        <w:pStyle w:val="ListParagraph"/>
        <w:numPr>
          <w:ilvl w:val="1"/>
          <w:numId w:val="14"/>
        </w:numPr>
        <w:rPr>
          <w:rFonts w:ascii="Helvetica" w:hAnsi="Helvetica" w:cs="Helvetica"/>
          <w:sz w:val="20"/>
          <w:szCs w:val="20"/>
        </w:rPr>
      </w:pPr>
      <w:r w:rsidRPr="00E13BE4">
        <w:rPr>
          <w:rFonts w:ascii="Helvetica" w:hAnsi="Helvetica" w:cs="Helvetica"/>
          <w:sz w:val="20"/>
          <w:szCs w:val="20"/>
        </w:rPr>
        <w:t>Workforce members and Business Associates have a responsibility to report</w:t>
      </w:r>
      <w:r>
        <w:rPr>
          <w:rFonts w:ascii="Helvetica" w:hAnsi="Helvetica" w:cs="Helvetica"/>
          <w:sz w:val="20"/>
          <w:szCs w:val="20"/>
        </w:rPr>
        <w:t xml:space="preserve"> </w:t>
      </w:r>
      <w:r w:rsidRPr="00E13BE4">
        <w:rPr>
          <w:rFonts w:ascii="Helvetica" w:hAnsi="Helvetica" w:cs="Helvetica"/>
          <w:sz w:val="20"/>
          <w:szCs w:val="20"/>
        </w:rPr>
        <w:t xml:space="preserve">known HIPAA Violations. </w:t>
      </w:r>
    </w:p>
    <w:p w14:paraId="7BBB5A28" w14:textId="77777777" w:rsidR="00E13BE4" w:rsidRDefault="00E13BE4" w:rsidP="00E13BE4">
      <w:pPr>
        <w:pStyle w:val="ListParagraph"/>
        <w:numPr>
          <w:ilvl w:val="1"/>
          <w:numId w:val="14"/>
        </w:numPr>
        <w:rPr>
          <w:rFonts w:ascii="Helvetica" w:hAnsi="Helvetica" w:cs="Helvetica"/>
          <w:sz w:val="20"/>
          <w:szCs w:val="20"/>
        </w:rPr>
      </w:pPr>
      <w:r w:rsidRPr="00E13BE4">
        <w:rPr>
          <w:rFonts w:ascii="Helvetica" w:hAnsi="Helvetica" w:cs="Helvetica"/>
          <w:sz w:val="20"/>
          <w:szCs w:val="20"/>
        </w:rPr>
        <w:t>Reports may be made to</w:t>
      </w:r>
      <w:r>
        <w:rPr>
          <w:rFonts w:ascii="Helvetica" w:hAnsi="Helvetica" w:cs="Helvetica"/>
          <w:sz w:val="20"/>
          <w:szCs w:val="20"/>
        </w:rPr>
        <w:t xml:space="preserve"> </w:t>
      </w:r>
      <w:r w:rsidRPr="00E13BE4">
        <w:rPr>
          <w:rFonts w:ascii="Helvetica" w:hAnsi="Helvetica" w:cs="Helvetica"/>
          <w:sz w:val="20"/>
          <w:szCs w:val="20"/>
        </w:rPr>
        <w:t>one of the following:</w:t>
      </w:r>
    </w:p>
    <w:p w14:paraId="5D7EA8F1" w14:textId="77777777" w:rsidR="00E13BE4" w:rsidRDefault="00E13BE4" w:rsidP="00E13BE4">
      <w:pPr>
        <w:pStyle w:val="ListParagraph"/>
        <w:numPr>
          <w:ilvl w:val="2"/>
          <w:numId w:val="14"/>
        </w:numPr>
        <w:rPr>
          <w:rFonts w:ascii="Helvetica" w:hAnsi="Helvetica" w:cs="Helvetica"/>
          <w:sz w:val="20"/>
          <w:szCs w:val="20"/>
        </w:rPr>
      </w:pPr>
      <w:r w:rsidRPr="00E13BE4">
        <w:rPr>
          <w:rFonts w:ascii="Helvetica" w:hAnsi="Helvetica" w:cs="Helvetica"/>
          <w:sz w:val="20"/>
          <w:szCs w:val="20"/>
        </w:rPr>
        <w:t>The Regional Privacy</w:t>
      </w:r>
      <w:r>
        <w:rPr>
          <w:rFonts w:ascii="Helvetica" w:hAnsi="Helvetica" w:cs="Helvetica"/>
          <w:sz w:val="20"/>
          <w:szCs w:val="20"/>
        </w:rPr>
        <w:t xml:space="preserve"> or Security</w:t>
      </w:r>
      <w:r w:rsidRPr="00E13BE4">
        <w:rPr>
          <w:rFonts w:ascii="Helvetica" w:hAnsi="Helvetica" w:cs="Helvetica"/>
          <w:sz w:val="20"/>
          <w:szCs w:val="20"/>
        </w:rPr>
        <w:t xml:space="preserve"> Officer for HIP</w:t>
      </w:r>
      <w:r>
        <w:rPr>
          <w:rFonts w:ascii="Helvetica" w:hAnsi="Helvetica" w:cs="Helvetica"/>
          <w:sz w:val="20"/>
          <w:szCs w:val="20"/>
        </w:rPr>
        <w:t>AA violations.</w:t>
      </w:r>
    </w:p>
    <w:p w14:paraId="5F23FB7E" w14:textId="77777777" w:rsidR="00E13BE4" w:rsidRDefault="00E13BE4" w:rsidP="00E13BE4">
      <w:pPr>
        <w:pStyle w:val="ListParagraph"/>
        <w:numPr>
          <w:ilvl w:val="2"/>
          <w:numId w:val="14"/>
        </w:numPr>
        <w:rPr>
          <w:rFonts w:ascii="Helvetica" w:hAnsi="Helvetica" w:cs="Helvetica"/>
          <w:sz w:val="20"/>
          <w:szCs w:val="20"/>
        </w:rPr>
      </w:pPr>
      <w:r w:rsidRPr="00E13BE4">
        <w:rPr>
          <w:rFonts w:ascii="Helvetica" w:hAnsi="Helvetica" w:cs="Helvetica"/>
          <w:sz w:val="20"/>
          <w:szCs w:val="20"/>
        </w:rPr>
        <w:t>The Institutional Privacy</w:t>
      </w:r>
      <w:r>
        <w:rPr>
          <w:rFonts w:ascii="Helvetica" w:hAnsi="Helvetica" w:cs="Helvetica"/>
          <w:sz w:val="20"/>
          <w:szCs w:val="20"/>
        </w:rPr>
        <w:t xml:space="preserve"> or Security</w:t>
      </w:r>
      <w:r w:rsidRPr="00E13BE4">
        <w:rPr>
          <w:rFonts w:ascii="Helvetica" w:hAnsi="Helvetica" w:cs="Helvetica"/>
          <w:sz w:val="20"/>
          <w:szCs w:val="20"/>
        </w:rPr>
        <w:t xml:space="preserve"> Offi</w:t>
      </w:r>
      <w:r>
        <w:rPr>
          <w:rFonts w:ascii="Helvetica" w:hAnsi="Helvetica" w:cs="Helvetica"/>
          <w:sz w:val="20"/>
          <w:szCs w:val="20"/>
        </w:rPr>
        <w:t>cer for HIPAA violations.</w:t>
      </w:r>
    </w:p>
    <w:p w14:paraId="0273F7BB" w14:textId="77777777" w:rsidR="00E13BE4" w:rsidRDefault="00E13BE4" w:rsidP="00E13BE4">
      <w:pPr>
        <w:pStyle w:val="ListParagraph"/>
        <w:numPr>
          <w:ilvl w:val="1"/>
          <w:numId w:val="14"/>
        </w:numPr>
        <w:rPr>
          <w:rFonts w:ascii="Helvetica" w:hAnsi="Helvetica" w:cs="Helvetica"/>
          <w:sz w:val="20"/>
          <w:szCs w:val="20"/>
        </w:rPr>
      </w:pPr>
      <w:r w:rsidRPr="00E13BE4">
        <w:rPr>
          <w:rFonts w:ascii="Helvetica" w:hAnsi="Helvetica" w:cs="Helvetica"/>
          <w:sz w:val="20"/>
          <w:szCs w:val="20"/>
        </w:rPr>
        <w:t>Failure to report a known HIPAA Violation may result in disciplinary action in</w:t>
      </w:r>
      <w:r>
        <w:rPr>
          <w:rFonts w:ascii="Helvetica" w:hAnsi="Helvetica" w:cs="Helvetica"/>
          <w:sz w:val="20"/>
          <w:szCs w:val="20"/>
        </w:rPr>
        <w:t xml:space="preserve"> </w:t>
      </w:r>
      <w:r w:rsidRPr="00E13BE4">
        <w:rPr>
          <w:rFonts w:ascii="Helvetica" w:hAnsi="Helvetica" w:cs="Helvetica"/>
          <w:sz w:val="20"/>
          <w:szCs w:val="20"/>
        </w:rPr>
        <w:t>a</w:t>
      </w:r>
      <w:r>
        <w:rPr>
          <w:rFonts w:ascii="Helvetica" w:hAnsi="Helvetica" w:cs="Helvetica"/>
          <w:sz w:val="20"/>
          <w:szCs w:val="20"/>
        </w:rPr>
        <w:t xml:space="preserve">ccordance with </w:t>
      </w:r>
      <w:r w:rsidRPr="00EE51ED">
        <w:rPr>
          <w:rFonts w:ascii="Helvetica" w:hAnsi="Helvetica" w:cs="Helvetica"/>
          <w:sz w:val="20"/>
          <w:szCs w:val="20"/>
        </w:rPr>
        <w:t>[</w:t>
      </w:r>
      <w:r w:rsidRPr="00EE51ED">
        <w:rPr>
          <w:rFonts w:ascii="Helvetica" w:hAnsi="Helvetica" w:cs="Helvetica"/>
          <w:color w:val="FF0000"/>
          <w:sz w:val="20"/>
          <w:szCs w:val="20"/>
        </w:rPr>
        <w:t>Insert Covered Entity or Business Associate name</w:t>
      </w:r>
      <w:r w:rsidRPr="00EE51ED">
        <w:rPr>
          <w:rFonts w:ascii="Helvetica" w:hAnsi="Helvetica" w:cs="Helvetica"/>
          <w:sz w:val="20"/>
          <w:szCs w:val="20"/>
        </w:rPr>
        <w:t>]</w:t>
      </w:r>
      <w:r>
        <w:rPr>
          <w:rFonts w:ascii="Helvetica" w:hAnsi="Helvetica" w:cs="Helvetica"/>
          <w:sz w:val="20"/>
          <w:szCs w:val="20"/>
        </w:rPr>
        <w:t xml:space="preserve"> policies.</w:t>
      </w:r>
    </w:p>
    <w:p w14:paraId="35F36413" w14:textId="77777777" w:rsidR="00E13BE4" w:rsidRPr="00E13BE4" w:rsidRDefault="00E13BE4" w:rsidP="00E13BE4">
      <w:pPr>
        <w:pStyle w:val="ListParagraph"/>
        <w:numPr>
          <w:ilvl w:val="0"/>
          <w:numId w:val="14"/>
        </w:numPr>
        <w:rPr>
          <w:rFonts w:ascii="Helvetica" w:hAnsi="Helvetica" w:cs="Helvetica"/>
          <w:sz w:val="20"/>
          <w:szCs w:val="20"/>
        </w:rPr>
      </w:pPr>
      <w:r w:rsidRPr="00E13BE4">
        <w:rPr>
          <w:rFonts w:ascii="Helvetica" w:hAnsi="Helvetica" w:cs="Helvetica"/>
          <w:sz w:val="20"/>
          <w:szCs w:val="20"/>
        </w:rPr>
        <w:t>This Policy will be readily accessible to all employees.</w:t>
      </w:r>
    </w:p>
    <w:p w14:paraId="55530E03" w14:textId="77777777" w:rsidR="00E13BE4" w:rsidRDefault="00E13BE4" w:rsidP="007D1197">
      <w:pPr>
        <w:pStyle w:val="ListParagraph"/>
        <w:numPr>
          <w:ilvl w:val="0"/>
          <w:numId w:val="14"/>
        </w:numPr>
        <w:rPr>
          <w:rFonts w:ascii="Helvetica" w:hAnsi="Helvetica" w:cs="Helvetica"/>
          <w:sz w:val="20"/>
          <w:szCs w:val="20"/>
        </w:rPr>
      </w:pPr>
      <w:r>
        <w:rPr>
          <w:rFonts w:ascii="Helvetica" w:hAnsi="Helvetica" w:cs="Helvetica"/>
          <w:sz w:val="20"/>
          <w:szCs w:val="20"/>
        </w:rPr>
        <w:t>All training regarding the Policy will be provided by the Privacy Officer.</w:t>
      </w:r>
    </w:p>
    <w:p w14:paraId="6E4D6327" w14:textId="77777777" w:rsidR="00180890" w:rsidRDefault="00180890" w:rsidP="00180890">
      <w:pPr>
        <w:pStyle w:val="ListParagraph"/>
        <w:numPr>
          <w:ilvl w:val="0"/>
          <w:numId w:val="14"/>
        </w:numPr>
        <w:rPr>
          <w:rFonts w:ascii="Helvetica" w:hAnsi="Helvetica" w:cs="Helvetica"/>
          <w:sz w:val="20"/>
          <w:szCs w:val="20"/>
        </w:rPr>
      </w:pPr>
      <w:r w:rsidRPr="00180890">
        <w:rPr>
          <w:rFonts w:ascii="Helvetica" w:hAnsi="Helvetica" w:cs="Helvetica"/>
          <w:sz w:val="20"/>
          <w:szCs w:val="20"/>
        </w:rPr>
        <w:t>Investigation</w:t>
      </w:r>
    </w:p>
    <w:p w14:paraId="29E1B5BF" w14:textId="16CB4FE8" w:rsidR="007D1197" w:rsidRPr="00180890" w:rsidRDefault="00180890" w:rsidP="00180890">
      <w:pPr>
        <w:pStyle w:val="ListParagraph"/>
        <w:numPr>
          <w:ilvl w:val="1"/>
          <w:numId w:val="14"/>
        </w:numPr>
        <w:rPr>
          <w:rFonts w:ascii="Helvetica" w:hAnsi="Helvetica" w:cs="Helvetica"/>
          <w:sz w:val="20"/>
          <w:szCs w:val="20"/>
        </w:rPr>
      </w:pPr>
      <w:r w:rsidRPr="00180890">
        <w:rPr>
          <w:rFonts w:ascii="Helvetica" w:hAnsi="Helvetica" w:cs="Helvetica"/>
          <w:sz w:val="20"/>
          <w:szCs w:val="20"/>
        </w:rPr>
        <w:t>Upon receipt of an allegation of a HIPAA Violation, the Institutional Privacy</w:t>
      </w:r>
      <w:r>
        <w:rPr>
          <w:rFonts w:ascii="Helvetica" w:hAnsi="Helvetica" w:cs="Helvetica"/>
          <w:sz w:val="20"/>
          <w:szCs w:val="20"/>
        </w:rPr>
        <w:t xml:space="preserve"> </w:t>
      </w:r>
      <w:r w:rsidRPr="00180890">
        <w:rPr>
          <w:rFonts w:ascii="Helvetica" w:hAnsi="Helvetica" w:cs="Helvetica"/>
          <w:sz w:val="20"/>
          <w:szCs w:val="20"/>
        </w:rPr>
        <w:t>Officer (IPO) and/or Institutional Security Officer (ISO) or their designees,</w:t>
      </w:r>
      <w:r>
        <w:rPr>
          <w:rFonts w:ascii="Helvetica" w:hAnsi="Helvetica" w:cs="Helvetica"/>
          <w:sz w:val="20"/>
          <w:szCs w:val="20"/>
        </w:rPr>
        <w:t xml:space="preserve"> </w:t>
      </w:r>
      <w:r w:rsidRPr="00180890">
        <w:rPr>
          <w:rFonts w:ascii="Helvetica" w:hAnsi="Helvetica" w:cs="Helvetica"/>
          <w:sz w:val="20"/>
          <w:szCs w:val="20"/>
        </w:rPr>
        <w:t>depending on the type of HIPAA Violation reported, shall conduct a confidential</w:t>
      </w:r>
      <w:r>
        <w:rPr>
          <w:rFonts w:ascii="Helvetica" w:hAnsi="Helvetica" w:cs="Helvetica"/>
          <w:sz w:val="20"/>
          <w:szCs w:val="20"/>
        </w:rPr>
        <w:t xml:space="preserve"> </w:t>
      </w:r>
      <w:r w:rsidRPr="00180890">
        <w:rPr>
          <w:rFonts w:ascii="Helvetica" w:hAnsi="Helvetica" w:cs="Helvetica"/>
          <w:sz w:val="20"/>
          <w:szCs w:val="20"/>
        </w:rPr>
        <w:t xml:space="preserve">and timely investigation of the matter in accordance with </w:t>
      </w:r>
      <w:r w:rsidRPr="00EE51ED">
        <w:rPr>
          <w:rFonts w:ascii="Helvetica" w:hAnsi="Helvetica" w:cs="Helvetica"/>
          <w:sz w:val="20"/>
          <w:szCs w:val="20"/>
        </w:rPr>
        <w:t>[</w:t>
      </w:r>
      <w:r w:rsidRPr="00EE51ED">
        <w:rPr>
          <w:rFonts w:ascii="Helvetica" w:hAnsi="Helvetica" w:cs="Helvetica"/>
          <w:color w:val="FF0000"/>
          <w:sz w:val="20"/>
          <w:szCs w:val="20"/>
        </w:rPr>
        <w:t>Insert Covered Entity or Business Associate name</w:t>
      </w:r>
      <w:r w:rsidRPr="00EE51ED">
        <w:rPr>
          <w:rFonts w:ascii="Helvetica" w:hAnsi="Helvetica" w:cs="Helvetica"/>
          <w:sz w:val="20"/>
          <w:szCs w:val="20"/>
        </w:rPr>
        <w:t>]</w:t>
      </w:r>
      <w:r>
        <w:rPr>
          <w:rFonts w:ascii="Helvetica" w:hAnsi="Helvetica" w:cs="Helvetica"/>
          <w:sz w:val="20"/>
          <w:szCs w:val="20"/>
        </w:rPr>
        <w:t xml:space="preserve"> </w:t>
      </w:r>
      <w:r w:rsidRPr="00180890">
        <w:rPr>
          <w:rFonts w:ascii="Helvetica" w:hAnsi="Helvetica" w:cs="Helvetica"/>
          <w:sz w:val="20"/>
          <w:szCs w:val="20"/>
        </w:rPr>
        <w:t>policies. If</w:t>
      </w:r>
      <w:r>
        <w:rPr>
          <w:rFonts w:ascii="Helvetica" w:hAnsi="Helvetica" w:cs="Helvetica"/>
          <w:sz w:val="20"/>
          <w:szCs w:val="20"/>
        </w:rPr>
        <w:t xml:space="preserve"> </w:t>
      </w:r>
      <w:r w:rsidRPr="00180890">
        <w:rPr>
          <w:rFonts w:ascii="Helvetica" w:hAnsi="Helvetica" w:cs="Helvetica"/>
          <w:sz w:val="20"/>
          <w:szCs w:val="20"/>
        </w:rPr>
        <w:t xml:space="preserve">necessary, advice may be sought from the </w:t>
      </w:r>
      <w:r>
        <w:rPr>
          <w:rFonts w:ascii="Helvetica" w:hAnsi="Helvetica" w:cs="Helvetica"/>
          <w:sz w:val="20"/>
          <w:szCs w:val="20"/>
        </w:rPr>
        <w:t>legal department/risk management department</w:t>
      </w:r>
      <w:r w:rsidRPr="00180890">
        <w:rPr>
          <w:rFonts w:ascii="Helvetica" w:hAnsi="Helvetica" w:cs="Helvetica"/>
          <w:sz w:val="20"/>
          <w:szCs w:val="20"/>
        </w:rPr>
        <w:t xml:space="preserve"> at any</w:t>
      </w:r>
      <w:r>
        <w:rPr>
          <w:rFonts w:ascii="Helvetica" w:hAnsi="Helvetica" w:cs="Helvetica"/>
          <w:sz w:val="20"/>
          <w:szCs w:val="20"/>
        </w:rPr>
        <w:t xml:space="preserve"> </w:t>
      </w:r>
      <w:r w:rsidRPr="00180890">
        <w:rPr>
          <w:rFonts w:ascii="Helvetica" w:hAnsi="Helvetica" w:cs="Helvetica"/>
          <w:sz w:val="20"/>
          <w:szCs w:val="20"/>
        </w:rPr>
        <w:t>point during the investigation.</w:t>
      </w:r>
    </w:p>
    <w:p w14:paraId="53062D7D" w14:textId="77777777" w:rsidR="007D1197" w:rsidRPr="007D1197" w:rsidRDefault="00DE1C1F" w:rsidP="00180890">
      <w:pPr>
        <w:pStyle w:val="ListParagraph"/>
        <w:numPr>
          <w:ilvl w:val="1"/>
          <w:numId w:val="14"/>
        </w:numPr>
        <w:rPr>
          <w:rFonts w:ascii="Helvetica" w:hAnsi="Helvetica" w:cs="Helvetica"/>
          <w:sz w:val="20"/>
          <w:szCs w:val="20"/>
        </w:rPr>
      </w:pPr>
      <w:r>
        <w:rPr>
          <w:rFonts w:ascii="Helvetica" w:hAnsi="Helvetica" w:cs="Helvetica"/>
          <w:sz w:val="20"/>
          <w:szCs w:val="20"/>
        </w:rPr>
        <w:t xml:space="preserve">Based </w:t>
      </w:r>
      <w:r w:rsidR="00180890">
        <w:rPr>
          <w:rFonts w:ascii="Helvetica" w:hAnsi="Helvetica" w:cs="Helvetica"/>
          <w:sz w:val="20"/>
          <w:szCs w:val="20"/>
        </w:rPr>
        <w:t>up</w:t>
      </w:r>
      <w:r>
        <w:rPr>
          <w:rFonts w:ascii="Helvetica" w:hAnsi="Helvetica" w:cs="Helvetica"/>
          <w:sz w:val="20"/>
          <w:szCs w:val="20"/>
        </w:rPr>
        <w:t xml:space="preserve">on the circumstances revolving around the violation or breach, management </w:t>
      </w:r>
      <w:r w:rsidR="007D1197">
        <w:rPr>
          <w:rFonts w:ascii="Helvetica" w:hAnsi="Helvetica" w:cs="Helvetica"/>
          <w:sz w:val="20"/>
          <w:szCs w:val="20"/>
        </w:rPr>
        <w:t xml:space="preserve">or human resources </w:t>
      </w:r>
      <w:r>
        <w:rPr>
          <w:rFonts w:ascii="Helvetica" w:hAnsi="Helvetica" w:cs="Helvetica"/>
          <w:sz w:val="20"/>
          <w:szCs w:val="20"/>
        </w:rPr>
        <w:t>will determine the specific disciplinary action taken for the employee.</w:t>
      </w:r>
      <w:r w:rsidR="007D1197" w:rsidRPr="007D1197">
        <w:t xml:space="preserve"> </w:t>
      </w:r>
    </w:p>
    <w:p w14:paraId="2F0BEABB" w14:textId="77777777" w:rsidR="007D1197" w:rsidRPr="007D1197" w:rsidRDefault="007D1197" w:rsidP="007D1197">
      <w:pPr>
        <w:pStyle w:val="ListParagraph"/>
        <w:numPr>
          <w:ilvl w:val="0"/>
          <w:numId w:val="14"/>
        </w:numPr>
        <w:rPr>
          <w:rFonts w:ascii="Helvetica" w:hAnsi="Helvetica" w:cs="Helvetica"/>
          <w:sz w:val="20"/>
          <w:szCs w:val="20"/>
        </w:rPr>
      </w:pPr>
      <w:r w:rsidRPr="007D1197">
        <w:rPr>
          <w:rFonts w:ascii="Helvetica" w:hAnsi="Helvetica" w:cs="Helvetica"/>
          <w:sz w:val="20"/>
          <w:szCs w:val="20"/>
        </w:rPr>
        <w:t>Sanction Exemptions</w:t>
      </w:r>
    </w:p>
    <w:p w14:paraId="7738C4FF" w14:textId="77777777" w:rsidR="007D1197" w:rsidRPr="007D1197" w:rsidRDefault="007D1197" w:rsidP="00EE51ED">
      <w:pPr>
        <w:pStyle w:val="ListParagraph"/>
        <w:numPr>
          <w:ilvl w:val="1"/>
          <w:numId w:val="14"/>
        </w:numPr>
        <w:rPr>
          <w:rFonts w:ascii="Helvetica" w:hAnsi="Helvetica" w:cs="Helvetica"/>
          <w:sz w:val="20"/>
          <w:szCs w:val="20"/>
        </w:rPr>
      </w:pPr>
      <w:r w:rsidRPr="007D1197">
        <w:rPr>
          <w:rFonts w:ascii="Helvetica" w:hAnsi="Helvetica" w:cs="Helvetica"/>
          <w:sz w:val="20"/>
          <w:szCs w:val="20"/>
        </w:rPr>
        <w:t>Sanctions will not apply to disclosures by employees who are whistleblowers or crime victims.</w:t>
      </w:r>
    </w:p>
    <w:p w14:paraId="57EA6C43" w14:textId="77777777" w:rsidR="007D1197" w:rsidRPr="00EE51ED" w:rsidRDefault="00EE51ED" w:rsidP="00EE51ED">
      <w:pPr>
        <w:pStyle w:val="ListParagraph"/>
        <w:numPr>
          <w:ilvl w:val="1"/>
          <w:numId w:val="14"/>
        </w:numPr>
        <w:rPr>
          <w:rFonts w:ascii="Helvetica" w:hAnsi="Helvetica" w:cs="Helvetica"/>
          <w:sz w:val="20"/>
          <w:szCs w:val="20"/>
        </w:rPr>
      </w:pPr>
      <w:r w:rsidRPr="00EE51ED">
        <w:rPr>
          <w:rFonts w:ascii="Helvetica" w:hAnsi="Helvetica" w:cs="Helvetica"/>
          <w:sz w:val="20"/>
          <w:szCs w:val="20"/>
        </w:rPr>
        <w:t>[</w:t>
      </w:r>
      <w:r w:rsidRPr="00EE51ED">
        <w:rPr>
          <w:rFonts w:ascii="Helvetica" w:hAnsi="Helvetica" w:cs="Helvetica"/>
          <w:color w:val="FF0000"/>
          <w:sz w:val="20"/>
          <w:szCs w:val="20"/>
        </w:rPr>
        <w:t>Insert Covered Entity or Business Associate name</w:t>
      </w:r>
      <w:r w:rsidRPr="00EE51ED">
        <w:rPr>
          <w:rFonts w:ascii="Helvetica" w:hAnsi="Helvetica" w:cs="Helvetica"/>
          <w:sz w:val="20"/>
          <w:szCs w:val="20"/>
        </w:rPr>
        <w:t xml:space="preserve">] </w:t>
      </w:r>
      <w:r w:rsidR="007D1197" w:rsidRPr="00EE51ED">
        <w:rPr>
          <w:rFonts w:ascii="Helvetica" w:hAnsi="Helvetica" w:cs="Helvetica"/>
          <w:sz w:val="20"/>
          <w:szCs w:val="20"/>
        </w:rPr>
        <w:t>is not considered to have violated PHI disclosure requirements if the disclosure is by</w:t>
      </w:r>
      <w:r>
        <w:rPr>
          <w:rFonts w:ascii="Helvetica" w:hAnsi="Helvetica" w:cs="Helvetica"/>
          <w:sz w:val="20"/>
          <w:szCs w:val="20"/>
        </w:rPr>
        <w:t xml:space="preserve"> </w:t>
      </w:r>
      <w:r w:rsidR="007D1197" w:rsidRPr="00EE51ED">
        <w:rPr>
          <w:rFonts w:ascii="Helvetica" w:hAnsi="Helvetica" w:cs="Helvetica"/>
          <w:sz w:val="20"/>
          <w:szCs w:val="20"/>
        </w:rPr>
        <w:t>an employee or business associate as follows:</w:t>
      </w:r>
    </w:p>
    <w:p w14:paraId="57482978" w14:textId="77777777" w:rsidR="007D1197" w:rsidRPr="007D1197" w:rsidRDefault="007D1197" w:rsidP="00EE51ED">
      <w:pPr>
        <w:pStyle w:val="ListParagraph"/>
        <w:numPr>
          <w:ilvl w:val="1"/>
          <w:numId w:val="14"/>
        </w:numPr>
        <w:rPr>
          <w:rFonts w:ascii="Helvetica" w:hAnsi="Helvetica" w:cs="Helvetica"/>
          <w:sz w:val="20"/>
          <w:szCs w:val="20"/>
        </w:rPr>
      </w:pPr>
      <w:r w:rsidRPr="007D1197">
        <w:rPr>
          <w:rFonts w:ascii="Helvetica" w:hAnsi="Helvetica" w:cs="Helvetica"/>
          <w:sz w:val="20"/>
          <w:szCs w:val="20"/>
        </w:rPr>
        <w:t>Disclosure by Whistleblowers:</w:t>
      </w:r>
    </w:p>
    <w:p w14:paraId="066BC65A" w14:textId="77777777" w:rsidR="00EE51ED" w:rsidRDefault="007D1197" w:rsidP="00EE51ED">
      <w:pPr>
        <w:pStyle w:val="ListParagraph"/>
        <w:numPr>
          <w:ilvl w:val="2"/>
          <w:numId w:val="14"/>
        </w:numPr>
        <w:rPr>
          <w:rFonts w:ascii="Helvetica" w:hAnsi="Helvetica" w:cs="Helvetica"/>
          <w:sz w:val="20"/>
          <w:szCs w:val="20"/>
        </w:rPr>
      </w:pPr>
      <w:r w:rsidRPr="007D1197">
        <w:rPr>
          <w:rFonts w:ascii="Helvetica" w:hAnsi="Helvetica" w:cs="Helvetica"/>
          <w:sz w:val="20"/>
          <w:szCs w:val="20"/>
        </w:rPr>
        <w:t xml:space="preserve">The employee is acting in good faith on the belief that </w:t>
      </w:r>
      <w:r w:rsidR="00EE51ED" w:rsidRPr="005D367F">
        <w:rPr>
          <w:rFonts w:ascii="Helvetica" w:hAnsi="Helvetica" w:cs="Helvetica"/>
          <w:sz w:val="20"/>
          <w:szCs w:val="20"/>
        </w:rPr>
        <w:t>[</w:t>
      </w:r>
      <w:r w:rsidR="00EE51ED" w:rsidRPr="005D367F">
        <w:rPr>
          <w:rFonts w:ascii="Helvetica" w:hAnsi="Helvetica" w:cs="Helvetica"/>
          <w:color w:val="FF0000"/>
          <w:sz w:val="20"/>
          <w:szCs w:val="20"/>
        </w:rPr>
        <w:t>Insert Covered Entity or Business Associate name</w:t>
      </w:r>
      <w:r w:rsidR="00EE51ED" w:rsidRPr="005D367F">
        <w:rPr>
          <w:rFonts w:ascii="Helvetica" w:hAnsi="Helvetica" w:cs="Helvetica"/>
          <w:sz w:val="20"/>
          <w:szCs w:val="20"/>
        </w:rPr>
        <w:t>]</w:t>
      </w:r>
      <w:r w:rsidR="00EE51ED" w:rsidRPr="00065951">
        <w:rPr>
          <w:rFonts w:ascii="Helvetica" w:hAnsi="Helvetica" w:cs="Helvetica"/>
          <w:sz w:val="20"/>
          <w:szCs w:val="20"/>
        </w:rPr>
        <w:t xml:space="preserve"> </w:t>
      </w:r>
      <w:r w:rsidRPr="007D1197">
        <w:rPr>
          <w:rFonts w:ascii="Helvetica" w:hAnsi="Helvetica" w:cs="Helvetica"/>
          <w:sz w:val="20"/>
          <w:szCs w:val="20"/>
        </w:rPr>
        <w:t>has engaged in conduct</w:t>
      </w:r>
      <w:r w:rsidR="00EE51ED">
        <w:rPr>
          <w:rFonts w:ascii="Helvetica" w:hAnsi="Helvetica" w:cs="Helvetica"/>
          <w:sz w:val="20"/>
          <w:szCs w:val="20"/>
        </w:rPr>
        <w:t xml:space="preserve"> </w:t>
      </w:r>
      <w:r w:rsidRPr="00EE51ED">
        <w:rPr>
          <w:rFonts w:ascii="Helvetica" w:hAnsi="Helvetica" w:cs="Helvetica"/>
          <w:sz w:val="20"/>
          <w:szCs w:val="20"/>
        </w:rPr>
        <w:t>that is unlawful or otherwise violates profess</w:t>
      </w:r>
      <w:r w:rsidR="00EE51ED">
        <w:rPr>
          <w:rFonts w:ascii="Helvetica" w:hAnsi="Helvetica" w:cs="Helvetica"/>
          <w:sz w:val="20"/>
          <w:szCs w:val="20"/>
        </w:rPr>
        <w:t>ional or clinical standards.</w:t>
      </w:r>
    </w:p>
    <w:p w14:paraId="6FA5116E" w14:textId="77777777" w:rsidR="00EE51ED" w:rsidRDefault="007D1197" w:rsidP="00EE51ED">
      <w:pPr>
        <w:pStyle w:val="ListParagraph"/>
        <w:numPr>
          <w:ilvl w:val="2"/>
          <w:numId w:val="14"/>
        </w:numPr>
        <w:rPr>
          <w:rFonts w:ascii="Helvetica" w:hAnsi="Helvetica" w:cs="Helvetica"/>
          <w:sz w:val="20"/>
          <w:szCs w:val="20"/>
        </w:rPr>
      </w:pPr>
      <w:r w:rsidRPr="00EE51ED">
        <w:rPr>
          <w:rFonts w:ascii="Helvetica" w:hAnsi="Helvetica" w:cs="Helvetica"/>
          <w:sz w:val="20"/>
          <w:szCs w:val="20"/>
        </w:rPr>
        <w:t xml:space="preserve">That the care, services and conditions provided by </w:t>
      </w:r>
      <w:r w:rsidR="00EE51ED" w:rsidRPr="005D367F">
        <w:rPr>
          <w:rFonts w:ascii="Helvetica" w:hAnsi="Helvetica" w:cs="Helvetica"/>
          <w:sz w:val="20"/>
          <w:szCs w:val="20"/>
        </w:rPr>
        <w:t>[</w:t>
      </w:r>
      <w:r w:rsidR="00EE51ED" w:rsidRPr="005D367F">
        <w:rPr>
          <w:rFonts w:ascii="Helvetica" w:hAnsi="Helvetica" w:cs="Helvetica"/>
          <w:color w:val="FF0000"/>
          <w:sz w:val="20"/>
          <w:szCs w:val="20"/>
        </w:rPr>
        <w:t>Insert Covered Entity or Business Associate name</w:t>
      </w:r>
      <w:r w:rsidR="00EE51ED" w:rsidRPr="005D367F">
        <w:rPr>
          <w:rFonts w:ascii="Helvetica" w:hAnsi="Helvetica" w:cs="Helvetica"/>
          <w:sz w:val="20"/>
          <w:szCs w:val="20"/>
        </w:rPr>
        <w:t>]</w:t>
      </w:r>
      <w:r w:rsidR="00EE51ED" w:rsidRPr="00065951">
        <w:rPr>
          <w:rFonts w:ascii="Helvetica" w:hAnsi="Helvetica" w:cs="Helvetica"/>
          <w:sz w:val="20"/>
          <w:szCs w:val="20"/>
        </w:rPr>
        <w:t xml:space="preserve"> </w:t>
      </w:r>
      <w:r w:rsidRPr="00EE51ED">
        <w:rPr>
          <w:rFonts w:ascii="Helvetica" w:hAnsi="Helvetica" w:cs="Helvetica"/>
          <w:sz w:val="20"/>
          <w:szCs w:val="20"/>
        </w:rPr>
        <w:t>potentially endangers one</w:t>
      </w:r>
      <w:r w:rsidR="00EE51ED">
        <w:rPr>
          <w:rFonts w:ascii="Helvetica" w:hAnsi="Helvetica" w:cs="Helvetica"/>
          <w:sz w:val="20"/>
          <w:szCs w:val="20"/>
        </w:rPr>
        <w:t xml:space="preserve"> </w:t>
      </w:r>
      <w:r w:rsidRPr="00EE51ED">
        <w:rPr>
          <w:rFonts w:ascii="Helvetica" w:hAnsi="Helvetica" w:cs="Helvetica"/>
          <w:sz w:val="20"/>
          <w:szCs w:val="20"/>
        </w:rPr>
        <w:t xml:space="preserve">(or more) </w:t>
      </w:r>
      <w:r w:rsidR="00EE51ED">
        <w:rPr>
          <w:rFonts w:ascii="Helvetica" w:hAnsi="Helvetica" w:cs="Helvetica"/>
          <w:sz w:val="20"/>
          <w:szCs w:val="20"/>
        </w:rPr>
        <w:t>patients</w:t>
      </w:r>
      <w:r w:rsidRPr="00EE51ED">
        <w:rPr>
          <w:rFonts w:ascii="Helvetica" w:hAnsi="Helvetica" w:cs="Helvetica"/>
          <w:sz w:val="20"/>
          <w:szCs w:val="20"/>
        </w:rPr>
        <w:t>, employees or a m</w:t>
      </w:r>
      <w:r w:rsidR="00EE51ED">
        <w:rPr>
          <w:rFonts w:ascii="Helvetica" w:hAnsi="Helvetica" w:cs="Helvetica"/>
          <w:sz w:val="20"/>
          <w:szCs w:val="20"/>
        </w:rPr>
        <w:t>ember of the general public.</w:t>
      </w:r>
    </w:p>
    <w:p w14:paraId="2A9AA5A5" w14:textId="7AF438E2" w:rsidR="00EE51ED" w:rsidRDefault="007D1197" w:rsidP="00EE51ED">
      <w:pPr>
        <w:pStyle w:val="ListParagraph"/>
        <w:numPr>
          <w:ilvl w:val="2"/>
          <w:numId w:val="14"/>
        </w:numPr>
        <w:rPr>
          <w:rFonts w:ascii="Helvetica" w:hAnsi="Helvetica" w:cs="Helvetica"/>
          <w:sz w:val="20"/>
          <w:szCs w:val="20"/>
        </w:rPr>
      </w:pPr>
      <w:r w:rsidRPr="00EE51ED">
        <w:rPr>
          <w:rFonts w:ascii="Helvetica" w:hAnsi="Helvetica" w:cs="Helvetica"/>
          <w:sz w:val="20"/>
          <w:szCs w:val="20"/>
        </w:rPr>
        <w:t>The disclosure is made to a federal or state health oversight agency or public health</w:t>
      </w:r>
      <w:r w:rsidR="00EE51ED">
        <w:rPr>
          <w:rFonts w:ascii="Helvetica" w:hAnsi="Helvetica" w:cs="Helvetica"/>
          <w:sz w:val="20"/>
          <w:szCs w:val="20"/>
        </w:rPr>
        <w:t xml:space="preserve"> </w:t>
      </w:r>
      <w:r w:rsidRPr="00EE51ED">
        <w:rPr>
          <w:rFonts w:ascii="Helvetica" w:hAnsi="Helvetica" w:cs="Helvetica"/>
          <w:sz w:val="20"/>
          <w:szCs w:val="20"/>
        </w:rPr>
        <w:t>authority authorized by law to oversee the relevant conduct or conditions of the covered</w:t>
      </w:r>
      <w:r w:rsidR="00EE51ED">
        <w:rPr>
          <w:rFonts w:ascii="Helvetica" w:hAnsi="Helvetica" w:cs="Helvetica"/>
          <w:sz w:val="20"/>
          <w:szCs w:val="20"/>
        </w:rPr>
        <w:t xml:space="preserve"> entity.</w:t>
      </w:r>
    </w:p>
    <w:p w14:paraId="09D16803" w14:textId="77777777" w:rsidR="00EE51ED" w:rsidRDefault="007D1197" w:rsidP="00EE51ED">
      <w:pPr>
        <w:pStyle w:val="ListParagraph"/>
        <w:numPr>
          <w:ilvl w:val="2"/>
          <w:numId w:val="14"/>
        </w:numPr>
        <w:rPr>
          <w:rFonts w:ascii="Helvetica" w:hAnsi="Helvetica" w:cs="Helvetica"/>
          <w:sz w:val="20"/>
          <w:szCs w:val="20"/>
        </w:rPr>
      </w:pPr>
      <w:r w:rsidRPr="00EE51ED">
        <w:rPr>
          <w:rFonts w:ascii="Helvetica" w:hAnsi="Helvetica" w:cs="Helvetica"/>
          <w:sz w:val="20"/>
          <w:szCs w:val="20"/>
        </w:rPr>
        <w:t>The disclosure is made to an appropriate health care accreditation organization for the</w:t>
      </w:r>
      <w:r w:rsidR="00EE51ED">
        <w:rPr>
          <w:rFonts w:ascii="Helvetica" w:hAnsi="Helvetica" w:cs="Helvetica"/>
          <w:sz w:val="20"/>
          <w:szCs w:val="20"/>
        </w:rPr>
        <w:t xml:space="preserve"> </w:t>
      </w:r>
      <w:r w:rsidRPr="00EE51ED">
        <w:rPr>
          <w:rFonts w:ascii="Helvetica" w:hAnsi="Helvetica" w:cs="Helvetica"/>
          <w:sz w:val="20"/>
          <w:szCs w:val="20"/>
        </w:rPr>
        <w:t>purpose of reporting the allegation of failure to meet professional standards or misconduct</w:t>
      </w:r>
      <w:r w:rsidR="00EE51ED">
        <w:rPr>
          <w:rFonts w:ascii="Helvetica" w:hAnsi="Helvetica" w:cs="Helvetica"/>
          <w:sz w:val="20"/>
          <w:szCs w:val="20"/>
        </w:rPr>
        <w:t xml:space="preserve"> </w:t>
      </w:r>
      <w:r w:rsidRPr="00EE51ED">
        <w:rPr>
          <w:rFonts w:ascii="Helvetica" w:hAnsi="Helvetica" w:cs="Helvetica"/>
          <w:sz w:val="20"/>
          <w:szCs w:val="20"/>
        </w:rPr>
        <w:t xml:space="preserve">by </w:t>
      </w:r>
      <w:r w:rsidR="00EE51ED" w:rsidRPr="005D367F">
        <w:rPr>
          <w:rFonts w:ascii="Helvetica" w:hAnsi="Helvetica" w:cs="Helvetica"/>
          <w:sz w:val="20"/>
          <w:szCs w:val="20"/>
        </w:rPr>
        <w:t>[</w:t>
      </w:r>
      <w:r w:rsidR="00EE51ED" w:rsidRPr="005D367F">
        <w:rPr>
          <w:rFonts w:ascii="Helvetica" w:hAnsi="Helvetica" w:cs="Helvetica"/>
          <w:color w:val="FF0000"/>
          <w:sz w:val="20"/>
          <w:szCs w:val="20"/>
        </w:rPr>
        <w:t>Insert Covered Entity or Business Associate name</w:t>
      </w:r>
      <w:r w:rsidR="00EE51ED" w:rsidRPr="005D367F">
        <w:rPr>
          <w:rFonts w:ascii="Helvetica" w:hAnsi="Helvetica" w:cs="Helvetica"/>
          <w:sz w:val="20"/>
          <w:szCs w:val="20"/>
        </w:rPr>
        <w:t>]</w:t>
      </w:r>
      <w:r w:rsidR="00EE51ED">
        <w:rPr>
          <w:rFonts w:ascii="Helvetica" w:hAnsi="Helvetica" w:cs="Helvetica"/>
          <w:sz w:val="20"/>
          <w:szCs w:val="20"/>
        </w:rPr>
        <w:t>.</w:t>
      </w:r>
    </w:p>
    <w:p w14:paraId="418FEFFD" w14:textId="77777777" w:rsidR="007D1197" w:rsidRPr="00EE51ED" w:rsidRDefault="007D1197" w:rsidP="00EE51ED">
      <w:pPr>
        <w:pStyle w:val="ListParagraph"/>
        <w:numPr>
          <w:ilvl w:val="2"/>
          <w:numId w:val="14"/>
        </w:numPr>
        <w:rPr>
          <w:rFonts w:ascii="Helvetica" w:hAnsi="Helvetica" w:cs="Helvetica"/>
          <w:sz w:val="20"/>
          <w:szCs w:val="20"/>
        </w:rPr>
      </w:pPr>
      <w:r w:rsidRPr="00EE51ED">
        <w:rPr>
          <w:rFonts w:ascii="Helvetica" w:hAnsi="Helvetica" w:cs="Helvetica"/>
          <w:sz w:val="20"/>
          <w:szCs w:val="20"/>
        </w:rPr>
        <w:t>The disclosure is made to an attorney retained by or on behalf of the employee or business</w:t>
      </w:r>
      <w:r w:rsidR="00EE51ED">
        <w:rPr>
          <w:rFonts w:ascii="Helvetica" w:hAnsi="Helvetica" w:cs="Helvetica"/>
          <w:sz w:val="20"/>
          <w:szCs w:val="20"/>
        </w:rPr>
        <w:t xml:space="preserve"> </w:t>
      </w:r>
      <w:r w:rsidRPr="00EE51ED">
        <w:rPr>
          <w:rFonts w:ascii="Helvetica" w:hAnsi="Helvetica" w:cs="Helvetica"/>
          <w:sz w:val="20"/>
          <w:szCs w:val="20"/>
        </w:rPr>
        <w:t>associate for the purpose of determining legal options regarding disclosure conduct.</w:t>
      </w:r>
    </w:p>
    <w:p w14:paraId="49F69FE4" w14:textId="77777777" w:rsidR="007D1197" w:rsidRPr="007D1197" w:rsidRDefault="007D1197" w:rsidP="00E13BE4">
      <w:pPr>
        <w:pStyle w:val="ListParagraph"/>
        <w:numPr>
          <w:ilvl w:val="1"/>
          <w:numId w:val="14"/>
        </w:numPr>
        <w:rPr>
          <w:rFonts w:ascii="Helvetica" w:hAnsi="Helvetica" w:cs="Helvetica"/>
          <w:sz w:val="20"/>
          <w:szCs w:val="20"/>
        </w:rPr>
      </w:pPr>
      <w:r w:rsidRPr="007D1197">
        <w:rPr>
          <w:rFonts w:ascii="Helvetica" w:hAnsi="Helvetica" w:cs="Helvetica"/>
          <w:sz w:val="20"/>
          <w:szCs w:val="20"/>
        </w:rPr>
        <w:t>Disclosure by Crime Victims:</w:t>
      </w:r>
    </w:p>
    <w:p w14:paraId="1560C5A6" w14:textId="77777777" w:rsidR="007D1197" w:rsidRPr="00EE51ED" w:rsidRDefault="007D1197" w:rsidP="00E13BE4">
      <w:pPr>
        <w:pStyle w:val="ListParagraph"/>
        <w:numPr>
          <w:ilvl w:val="2"/>
          <w:numId w:val="14"/>
        </w:numPr>
        <w:rPr>
          <w:rFonts w:ascii="Helvetica" w:hAnsi="Helvetica" w:cs="Helvetica"/>
          <w:sz w:val="20"/>
          <w:szCs w:val="20"/>
        </w:rPr>
      </w:pPr>
      <w:r w:rsidRPr="007D1197">
        <w:rPr>
          <w:rFonts w:ascii="Helvetica" w:hAnsi="Helvetica" w:cs="Helvetica"/>
          <w:sz w:val="20"/>
          <w:szCs w:val="20"/>
        </w:rPr>
        <w:t>A covered entity is not considered to have violated the use and disclosure requirements if a</w:t>
      </w:r>
      <w:r w:rsidR="00EE51ED">
        <w:rPr>
          <w:rFonts w:ascii="Helvetica" w:hAnsi="Helvetica" w:cs="Helvetica"/>
          <w:sz w:val="20"/>
          <w:szCs w:val="20"/>
        </w:rPr>
        <w:t xml:space="preserve"> </w:t>
      </w:r>
      <w:r w:rsidRPr="00EE51ED">
        <w:rPr>
          <w:rFonts w:ascii="Helvetica" w:hAnsi="Helvetica" w:cs="Helvetica"/>
          <w:sz w:val="20"/>
          <w:szCs w:val="20"/>
        </w:rPr>
        <w:t>member of its workforce who is the victim of a criminal act discloses PHI to a law enforcement</w:t>
      </w:r>
      <w:r w:rsidR="00EE51ED">
        <w:rPr>
          <w:rFonts w:ascii="Helvetica" w:hAnsi="Helvetica" w:cs="Helvetica"/>
          <w:sz w:val="20"/>
          <w:szCs w:val="20"/>
        </w:rPr>
        <w:t xml:space="preserve"> </w:t>
      </w:r>
      <w:r w:rsidRPr="00EE51ED">
        <w:rPr>
          <w:rFonts w:ascii="Helvetica" w:hAnsi="Helvetica" w:cs="Helvetica"/>
          <w:sz w:val="20"/>
          <w:szCs w:val="20"/>
        </w:rPr>
        <w:t>official about the suspected perpetrator of the criminal act, and the disclosed PHI is limited to</w:t>
      </w:r>
      <w:r w:rsidR="00EE51ED">
        <w:rPr>
          <w:rFonts w:ascii="Helvetica" w:hAnsi="Helvetica" w:cs="Helvetica"/>
          <w:sz w:val="20"/>
          <w:szCs w:val="20"/>
        </w:rPr>
        <w:t xml:space="preserve"> </w:t>
      </w:r>
      <w:r w:rsidRPr="00EE51ED">
        <w:rPr>
          <w:rFonts w:ascii="Helvetica" w:hAnsi="Helvetica" w:cs="Helvetica"/>
          <w:sz w:val="20"/>
          <w:szCs w:val="20"/>
        </w:rPr>
        <w:t>identification and location purposes.</w:t>
      </w:r>
    </w:p>
    <w:p w14:paraId="3C8B2049" w14:textId="77777777" w:rsidR="007D1197" w:rsidRPr="007D1197" w:rsidRDefault="007D1197" w:rsidP="007D1197">
      <w:pPr>
        <w:pStyle w:val="ListParagraph"/>
        <w:numPr>
          <w:ilvl w:val="0"/>
          <w:numId w:val="14"/>
        </w:numPr>
        <w:rPr>
          <w:rFonts w:ascii="Helvetica" w:hAnsi="Helvetica" w:cs="Helvetica"/>
          <w:sz w:val="20"/>
          <w:szCs w:val="20"/>
        </w:rPr>
      </w:pPr>
      <w:r w:rsidRPr="007D1197">
        <w:rPr>
          <w:rFonts w:ascii="Helvetica" w:hAnsi="Helvetica" w:cs="Helvetica"/>
          <w:sz w:val="20"/>
          <w:szCs w:val="20"/>
        </w:rPr>
        <w:t>Mitigation</w:t>
      </w:r>
    </w:p>
    <w:p w14:paraId="40626617" w14:textId="77777777" w:rsidR="00E13BE4" w:rsidRDefault="007D1197" w:rsidP="00E13BE4">
      <w:pPr>
        <w:pStyle w:val="ListParagraph"/>
        <w:numPr>
          <w:ilvl w:val="1"/>
          <w:numId w:val="14"/>
        </w:numPr>
        <w:rPr>
          <w:rFonts w:ascii="Helvetica" w:hAnsi="Helvetica" w:cs="Helvetica"/>
          <w:sz w:val="20"/>
          <w:szCs w:val="20"/>
        </w:rPr>
      </w:pPr>
      <w:r w:rsidRPr="007D1197">
        <w:rPr>
          <w:rFonts w:ascii="Helvetica" w:hAnsi="Helvetica" w:cs="Helvetica"/>
          <w:sz w:val="20"/>
          <w:szCs w:val="20"/>
        </w:rPr>
        <w:t>Mitigating circumstances include conditions that would support reducing the sanction in the</w:t>
      </w:r>
      <w:r w:rsidR="00EE51ED">
        <w:rPr>
          <w:rFonts w:ascii="Helvetica" w:hAnsi="Helvetica" w:cs="Helvetica"/>
          <w:sz w:val="20"/>
          <w:szCs w:val="20"/>
        </w:rPr>
        <w:t xml:space="preserve"> </w:t>
      </w:r>
      <w:r w:rsidRPr="00EE51ED">
        <w:rPr>
          <w:rFonts w:ascii="Helvetica" w:hAnsi="Helvetica" w:cs="Helvetica"/>
          <w:sz w:val="20"/>
          <w:szCs w:val="20"/>
        </w:rPr>
        <w:t xml:space="preserve">interest of fairness and objectivity. </w:t>
      </w:r>
      <w:r w:rsidR="00EE51ED" w:rsidRPr="005D367F">
        <w:rPr>
          <w:rFonts w:ascii="Helvetica" w:hAnsi="Helvetica" w:cs="Helvetica"/>
          <w:sz w:val="20"/>
          <w:szCs w:val="20"/>
        </w:rPr>
        <w:t>[</w:t>
      </w:r>
      <w:r w:rsidR="00EE51ED" w:rsidRPr="005D367F">
        <w:rPr>
          <w:rFonts w:ascii="Helvetica" w:hAnsi="Helvetica" w:cs="Helvetica"/>
          <w:color w:val="FF0000"/>
          <w:sz w:val="20"/>
          <w:szCs w:val="20"/>
        </w:rPr>
        <w:t>Insert Covered Entity or Business Associate name</w:t>
      </w:r>
      <w:r w:rsidR="00EE51ED" w:rsidRPr="005D367F">
        <w:rPr>
          <w:rFonts w:ascii="Helvetica" w:hAnsi="Helvetica" w:cs="Helvetica"/>
          <w:sz w:val="20"/>
          <w:szCs w:val="20"/>
        </w:rPr>
        <w:t>]</w:t>
      </w:r>
      <w:r w:rsidR="00EE51ED" w:rsidRPr="00065951">
        <w:rPr>
          <w:rFonts w:ascii="Helvetica" w:hAnsi="Helvetica" w:cs="Helvetica"/>
          <w:sz w:val="20"/>
          <w:szCs w:val="20"/>
        </w:rPr>
        <w:t xml:space="preserve"> </w:t>
      </w:r>
      <w:r w:rsidRPr="00EE51ED">
        <w:rPr>
          <w:rFonts w:ascii="Helvetica" w:hAnsi="Helvetica" w:cs="Helvetica"/>
          <w:sz w:val="20"/>
          <w:szCs w:val="20"/>
        </w:rPr>
        <w:t>will mitigate, to the extent practicable, any</w:t>
      </w:r>
      <w:r w:rsidR="00EE51ED">
        <w:rPr>
          <w:rFonts w:ascii="Helvetica" w:hAnsi="Helvetica" w:cs="Helvetica"/>
          <w:sz w:val="20"/>
          <w:szCs w:val="20"/>
        </w:rPr>
        <w:t xml:space="preserve"> </w:t>
      </w:r>
      <w:r w:rsidRPr="00EE51ED">
        <w:rPr>
          <w:rFonts w:ascii="Helvetica" w:hAnsi="Helvetica" w:cs="Helvetica"/>
          <w:sz w:val="20"/>
          <w:szCs w:val="20"/>
        </w:rPr>
        <w:t>harmful effect that is known to be the result of the use or disclosure of PHI in violation of HIPAA</w:t>
      </w:r>
      <w:r w:rsidR="00EE51ED">
        <w:rPr>
          <w:rFonts w:ascii="Helvetica" w:hAnsi="Helvetica" w:cs="Helvetica"/>
          <w:sz w:val="20"/>
          <w:szCs w:val="20"/>
        </w:rPr>
        <w:t xml:space="preserve"> </w:t>
      </w:r>
      <w:r w:rsidRPr="00EE51ED">
        <w:rPr>
          <w:rFonts w:ascii="Helvetica" w:hAnsi="Helvetica" w:cs="Helvetica"/>
          <w:sz w:val="20"/>
          <w:szCs w:val="20"/>
        </w:rPr>
        <w:t>regulations.</w:t>
      </w:r>
      <w:r w:rsidR="00E13BE4" w:rsidRPr="00E13BE4">
        <w:rPr>
          <w:rFonts w:ascii="Helvetica" w:hAnsi="Helvetica" w:cs="Helvetica"/>
          <w:sz w:val="20"/>
          <w:szCs w:val="20"/>
        </w:rPr>
        <w:t xml:space="preserve"> </w:t>
      </w:r>
    </w:p>
    <w:p w14:paraId="19F34478" w14:textId="77777777" w:rsidR="00E13BE4" w:rsidRDefault="00E13BE4" w:rsidP="00E13BE4">
      <w:pPr>
        <w:pStyle w:val="ListParagraph"/>
        <w:numPr>
          <w:ilvl w:val="0"/>
          <w:numId w:val="14"/>
        </w:numPr>
        <w:rPr>
          <w:rFonts w:ascii="Helvetica" w:hAnsi="Helvetica" w:cs="Helvetica"/>
          <w:sz w:val="20"/>
          <w:szCs w:val="20"/>
        </w:rPr>
      </w:pPr>
      <w:r w:rsidRPr="007D1197">
        <w:rPr>
          <w:rFonts w:ascii="Helvetica" w:hAnsi="Helvetica" w:cs="Helvetica"/>
          <w:sz w:val="20"/>
          <w:szCs w:val="20"/>
        </w:rPr>
        <w:lastRenderedPageBreak/>
        <w:t>[</w:t>
      </w:r>
      <w:r w:rsidRPr="007D1197">
        <w:rPr>
          <w:rFonts w:ascii="Helvetica" w:hAnsi="Helvetica" w:cs="Helvetica"/>
          <w:color w:val="FF0000"/>
          <w:sz w:val="20"/>
          <w:szCs w:val="20"/>
        </w:rPr>
        <w:t>Insert Covered Entity or Business Associate name</w:t>
      </w:r>
      <w:r w:rsidRPr="007D1197">
        <w:rPr>
          <w:rFonts w:ascii="Helvetica" w:hAnsi="Helvetica" w:cs="Helvetica"/>
          <w:sz w:val="20"/>
          <w:szCs w:val="20"/>
        </w:rPr>
        <w:t>] will not allow retaliatory action against a workforce member. There will be no intimidation, threatening, coercion, or discrimination against an individual who participates in the following activities:</w:t>
      </w:r>
    </w:p>
    <w:p w14:paraId="24966758" w14:textId="77777777" w:rsidR="00E13BE4" w:rsidRDefault="00E13BE4" w:rsidP="00E13BE4">
      <w:pPr>
        <w:pStyle w:val="ListParagraph"/>
        <w:numPr>
          <w:ilvl w:val="1"/>
          <w:numId w:val="14"/>
        </w:numPr>
        <w:rPr>
          <w:rFonts w:ascii="Helvetica" w:hAnsi="Helvetica" w:cs="Helvetica"/>
          <w:sz w:val="20"/>
          <w:szCs w:val="20"/>
        </w:rPr>
      </w:pPr>
      <w:r w:rsidRPr="007D1197">
        <w:rPr>
          <w:rFonts w:ascii="Helvetica" w:hAnsi="Helvetica" w:cs="Helvetica"/>
          <w:sz w:val="20"/>
          <w:szCs w:val="20"/>
        </w:rPr>
        <w:t>Files a complaint within the organization</w:t>
      </w:r>
      <w:r>
        <w:rPr>
          <w:rFonts w:ascii="Helvetica" w:hAnsi="Helvetica" w:cs="Helvetica"/>
          <w:sz w:val="20"/>
          <w:szCs w:val="20"/>
        </w:rPr>
        <w:t>.</w:t>
      </w:r>
    </w:p>
    <w:p w14:paraId="390753D7" w14:textId="77777777" w:rsidR="00E13BE4" w:rsidRDefault="00E13BE4" w:rsidP="00E13BE4">
      <w:pPr>
        <w:pStyle w:val="ListParagraph"/>
        <w:numPr>
          <w:ilvl w:val="1"/>
          <w:numId w:val="14"/>
        </w:numPr>
        <w:rPr>
          <w:rFonts w:ascii="Helvetica" w:hAnsi="Helvetica" w:cs="Helvetica"/>
          <w:sz w:val="20"/>
          <w:szCs w:val="20"/>
        </w:rPr>
      </w:pPr>
      <w:r w:rsidRPr="007D1197">
        <w:rPr>
          <w:rFonts w:ascii="Helvetica" w:hAnsi="Helvetica" w:cs="Helvetica"/>
          <w:sz w:val="20"/>
          <w:szCs w:val="20"/>
        </w:rPr>
        <w:t>Files a complaint with the secretary of Health and Human Services</w:t>
      </w:r>
      <w:r>
        <w:rPr>
          <w:rFonts w:ascii="Helvetica" w:hAnsi="Helvetica" w:cs="Helvetica"/>
          <w:sz w:val="20"/>
          <w:szCs w:val="20"/>
        </w:rPr>
        <w:t>.</w:t>
      </w:r>
    </w:p>
    <w:p w14:paraId="692833C6" w14:textId="77777777" w:rsidR="00E13BE4" w:rsidRDefault="00E13BE4" w:rsidP="00E13BE4">
      <w:pPr>
        <w:pStyle w:val="ListParagraph"/>
        <w:numPr>
          <w:ilvl w:val="1"/>
          <w:numId w:val="14"/>
        </w:numPr>
        <w:rPr>
          <w:rFonts w:ascii="Helvetica" w:hAnsi="Helvetica" w:cs="Helvetica"/>
          <w:sz w:val="20"/>
          <w:szCs w:val="20"/>
        </w:rPr>
      </w:pPr>
      <w:r w:rsidRPr="007D1197">
        <w:rPr>
          <w:rFonts w:ascii="Helvetica" w:hAnsi="Helvetica" w:cs="Helvetica"/>
          <w:sz w:val="20"/>
          <w:szCs w:val="20"/>
        </w:rPr>
        <w:t>Testifies, assists, or participates in an investigation, compliance review, proceeding, or hearing</w:t>
      </w:r>
      <w:r>
        <w:rPr>
          <w:rFonts w:ascii="Helvetica" w:hAnsi="Helvetica" w:cs="Helvetica"/>
          <w:sz w:val="20"/>
          <w:szCs w:val="20"/>
        </w:rPr>
        <w:t>.</w:t>
      </w:r>
    </w:p>
    <w:p w14:paraId="46571682" w14:textId="77777777" w:rsidR="0065209F" w:rsidRDefault="00E13BE4" w:rsidP="0065209F">
      <w:pPr>
        <w:pStyle w:val="ListParagraph"/>
        <w:numPr>
          <w:ilvl w:val="1"/>
          <w:numId w:val="14"/>
        </w:numPr>
        <w:rPr>
          <w:rFonts w:ascii="Helvetica" w:hAnsi="Helvetica" w:cs="Helvetica"/>
          <w:sz w:val="20"/>
          <w:szCs w:val="20"/>
        </w:rPr>
      </w:pPr>
      <w:r w:rsidRPr="007D1197">
        <w:rPr>
          <w:rFonts w:ascii="Helvetica" w:hAnsi="Helvetica" w:cs="Helvetica"/>
          <w:sz w:val="20"/>
          <w:szCs w:val="20"/>
        </w:rPr>
        <w:t>Opposes any act or practice unlawful under state and federal regulations, providing that the individual acted in good faith believing that the practice was unlawful, the manner of opposition was reasonable, and the individual's opposition did not involve disclosure of patient</w:t>
      </w:r>
      <w:r w:rsidR="0065209F">
        <w:rPr>
          <w:rFonts w:ascii="Helvetica" w:hAnsi="Helvetica" w:cs="Helvetica"/>
          <w:sz w:val="20"/>
          <w:szCs w:val="20"/>
        </w:rPr>
        <w:t xml:space="preserve"> PHI in violation of regulation.</w:t>
      </w:r>
    </w:p>
    <w:p w14:paraId="1607626E" w14:textId="77777777" w:rsidR="0065209F" w:rsidRDefault="0065209F" w:rsidP="0065209F">
      <w:pPr>
        <w:pStyle w:val="ListParagraph"/>
        <w:numPr>
          <w:ilvl w:val="0"/>
          <w:numId w:val="14"/>
        </w:numPr>
        <w:rPr>
          <w:rFonts w:ascii="Helvetica" w:hAnsi="Helvetica" w:cs="Helvetica"/>
          <w:sz w:val="20"/>
          <w:szCs w:val="20"/>
        </w:rPr>
      </w:pPr>
      <w:r w:rsidRPr="0065209F">
        <w:rPr>
          <w:rFonts w:ascii="Helvetica" w:hAnsi="Helvetica" w:cs="Helvetica"/>
          <w:sz w:val="20"/>
          <w:szCs w:val="20"/>
        </w:rPr>
        <w:t>Audit and Reporting Process</w:t>
      </w:r>
    </w:p>
    <w:p w14:paraId="3457CA56" w14:textId="77777777" w:rsidR="00C810BE" w:rsidRDefault="00C810BE" w:rsidP="0065209F">
      <w:pPr>
        <w:pStyle w:val="ListParagraph"/>
        <w:numPr>
          <w:ilvl w:val="1"/>
          <w:numId w:val="14"/>
        </w:numPr>
        <w:rPr>
          <w:rFonts w:ascii="Helvetica" w:hAnsi="Helvetica" w:cs="Helvetica"/>
          <w:sz w:val="20"/>
          <w:szCs w:val="20"/>
        </w:rPr>
      </w:pPr>
      <w:r w:rsidRPr="007D1197">
        <w:rPr>
          <w:rFonts w:ascii="Helvetica" w:hAnsi="Helvetica" w:cs="Helvetica"/>
          <w:sz w:val="20"/>
          <w:szCs w:val="20"/>
        </w:rPr>
        <w:t>[</w:t>
      </w:r>
      <w:r w:rsidRPr="007D1197">
        <w:rPr>
          <w:rFonts w:ascii="Helvetica" w:hAnsi="Helvetica" w:cs="Helvetica"/>
          <w:color w:val="FF0000"/>
          <w:sz w:val="20"/>
          <w:szCs w:val="20"/>
        </w:rPr>
        <w:t>Insert Covered Entity or Business Associate name</w:t>
      </w:r>
      <w:r w:rsidRPr="007D1197">
        <w:rPr>
          <w:rFonts w:ascii="Helvetica" w:hAnsi="Helvetica" w:cs="Helvetica"/>
          <w:sz w:val="20"/>
          <w:szCs w:val="20"/>
        </w:rPr>
        <w:t>]</w:t>
      </w:r>
      <w:r>
        <w:rPr>
          <w:rFonts w:ascii="Helvetica" w:hAnsi="Helvetica" w:cs="Helvetica"/>
          <w:sz w:val="20"/>
          <w:szCs w:val="20"/>
        </w:rPr>
        <w:t xml:space="preserve"> will continuously monitor</w:t>
      </w:r>
      <w:r w:rsidR="0065209F" w:rsidRPr="00C810BE">
        <w:rPr>
          <w:rFonts w:ascii="Helvetica" w:hAnsi="Helvetica" w:cs="Helvetica"/>
          <w:sz w:val="20"/>
          <w:szCs w:val="20"/>
        </w:rPr>
        <w:t xml:space="preserve"> sanctions to ensure consistent and equitable application across roles by violation category. Sanction data gathered for reporting purposes should include, but not be limited to, the following:</w:t>
      </w:r>
    </w:p>
    <w:p w14:paraId="26FA1DCF" w14:textId="77777777" w:rsidR="00C810BE" w:rsidRDefault="0065209F" w:rsidP="0065209F">
      <w:pPr>
        <w:pStyle w:val="ListParagraph"/>
        <w:numPr>
          <w:ilvl w:val="2"/>
          <w:numId w:val="14"/>
        </w:numPr>
        <w:rPr>
          <w:rFonts w:ascii="Helvetica" w:hAnsi="Helvetica" w:cs="Helvetica"/>
          <w:sz w:val="20"/>
          <w:szCs w:val="20"/>
        </w:rPr>
      </w:pPr>
      <w:r w:rsidRPr="00C810BE">
        <w:rPr>
          <w:rFonts w:ascii="Helvetica" w:hAnsi="Helvetica" w:cs="Helvetica"/>
          <w:sz w:val="20"/>
          <w:szCs w:val="20"/>
        </w:rPr>
        <w:t>Number of violations (by category) resulting in sanction</w:t>
      </w:r>
      <w:r w:rsidR="00C810BE">
        <w:rPr>
          <w:rFonts w:ascii="Helvetica" w:hAnsi="Helvetica" w:cs="Helvetica"/>
          <w:sz w:val="20"/>
          <w:szCs w:val="20"/>
        </w:rPr>
        <w:t>.</w:t>
      </w:r>
    </w:p>
    <w:p w14:paraId="64565C7F" w14:textId="77777777" w:rsidR="00C810BE" w:rsidRDefault="0065209F" w:rsidP="0065209F">
      <w:pPr>
        <w:pStyle w:val="ListParagraph"/>
        <w:numPr>
          <w:ilvl w:val="2"/>
          <w:numId w:val="14"/>
        </w:numPr>
        <w:rPr>
          <w:rFonts w:ascii="Helvetica" w:hAnsi="Helvetica" w:cs="Helvetica"/>
          <w:sz w:val="20"/>
          <w:szCs w:val="20"/>
        </w:rPr>
      </w:pPr>
      <w:r w:rsidRPr="00C810BE">
        <w:rPr>
          <w:rFonts w:ascii="Helvetica" w:hAnsi="Helvetica" w:cs="Helvetica"/>
          <w:sz w:val="20"/>
          <w:szCs w:val="20"/>
        </w:rPr>
        <w:t>Severity of sanction by category</w:t>
      </w:r>
      <w:r w:rsidR="00C810BE">
        <w:rPr>
          <w:rFonts w:ascii="Helvetica" w:hAnsi="Helvetica" w:cs="Helvetica"/>
          <w:sz w:val="20"/>
          <w:szCs w:val="20"/>
        </w:rPr>
        <w:t>.</w:t>
      </w:r>
    </w:p>
    <w:p w14:paraId="60276D38" w14:textId="77777777" w:rsidR="00C810BE" w:rsidRDefault="0065209F" w:rsidP="0065209F">
      <w:pPr>
        <w:pStyle w:val="ListParagraph"/>
        <w:numPr>
          <w:ilvl w:val="2"/>
          <w:numId w:val="14"/>
        </w:numPr>
        <w:rPr>
          <w:rFonts w:ascii="Helvetica" w:hAnsi="Helvetica" w:cs="Helvetica"/>
          <w:sz w:val="20"/>
          <w:szCs w:val="20"/>
        </w:rPr>
      </w:pPr>
      <w:r w:rsidRPr="00C810BE">
        <w:rPr>
          <w:rFonts w:ascii="Helvetica" w:hAnsi="Helvetica" w:cs="Helvetica"/>
          <w:sz w:val="20"/>
          <w:szCs w:val="20"/>
        </w:rPr>
        <w:t>Severity of sanction by business unit and by role</w:t>
      </w:r>
      <w:r w:rsidR="00C810BE">
        <w:rPr>
          <w:rFonts w:ascii="Helvetica" w:hAnsi="Helvetica" w:cs="Helvetica"/>
          <w:sz w:val="20"/>
          <w:szCs w:val="20"/>
        </w:rPr>
        <w:t>.</w:t>
      </w:r>
    </w:p>
    <w:p w14:paraId="6395EB90" w14:textId="77777777" w:rsidR="00C810BE" w:rsidRDefault="0065209F" w:rsidP="0065209F">
      <w:pPr>
        <w:pStyle w:val="ListParagraph"/>
        <w:numPr>
          <w:ilvl w:val="2"/>
          <w:numId w:val="14"/>
        </w:numPr>
        <w:rPr>
          <w:rFonts w:ascii="Helvetica" w:hAnsi="Helvetica" w:cs="Helvetica"/>
          <w:sz w:val="20"/>
          <w:szCs w:val="20"/>
        </w:rPr>
      </w:pPr>
      <w:r w:rsidRPr="00C810BE">
        <w:rPr>
          <w:rFonts w:ascii="Helvetica" w:hAnsi="Helvetica" w:cs="Helvetica"/>
          <w:sz w:val="20"/>
          <w:szCs w:val="20"/>
        </w:rPr>
        <w:t>Trended data over time (e.g., monthly, quarterly, yearly)</w:t>
      </w:r>
      <w:r w:rsidR="00090638">
        <w:rPr>
          <w:rFonts w:ascii="Helvetica" w:hAnsi="Helvetica" w:cs="Helvetica"/>
          <w:sz w:val="20"/>
          <w:szCs w:val="20"/>
        </w:rPr>
        <w:t>.</w:t>
      </w:r>
    </w:p>
    <w:p w14:paraId="097AD493" w14:textId="77777777" w:rsidR="00C810BE" w:rsidRDefault="0065209F" w:rsidP="0065209F">
      <w:pPr>
        <w:pStyle w:val="ListParagraph"/>
        <w:numPr>
          <w:ilvl w:val="1"/>
          <w:numId w:val="14"/>
        </w:numPr>
        <w:rPr>
          <w:rFonts w:ascii="Helvetica" w:hAnsi="Helvetica" w:cs="Helvetica"/>
          <w:sz w:val="20"/>
          <w:szCs w:val="20"/>
        </w:rPr>
      </w:pPr>
      <w:r w:rsidRPr="00C810BE">
        <w:rPr>
          <w:rFonts w:ascii="Helvetica" w:hAnsi="Helvetica" w:cs="Helvetica"/>
          <w:sz w:val="20"/>
          <w:szCs w:val="20"/>
        </w:rPr>
        <w:t xml:space="preserve">The data </w:t>
      </w:r>
      <w:r w:rsidR="00C810BE">
        <w:rPr>
          <w:rFonts w:ascii="Helvetica" w:hAnsi="Helvetica" w:cs="Helvetica"/>
          <w:sz w:val="20"/>
          <w:szCs w:val="20"/>
        </w:rPr>
        <w:t>will</w:t>
      </w:r>
      <w:r w:rsidRPr="00C810BE">
        <w:rPr>
          <w:rFonts w:ascii="Helvetica" w:hAnsi="Helvetica" w:cs="Helvetica"/>
          <w:sz w:val="20"/>
          <w:szCs w:val="20"/>
        </w:rPr>
        <w:t xml:space="preserve"> be reported to an interdisciplinary oversight committee to include at minimum the chief privacy official, chief security official, and senior personnel representing a broad array of departments such as compliance, labor, legal, IT, administration, medical staff, risk management, finance, and internal audit. The board of trustees or directors should also be included in the auditing and reporting process.</w:t>
      </w:r>
    </w:p>
    <w:p w14:paraId="4839B609" w14:textId="77777777" w:rsidR="00C810BE" w:rsidRDefault="00C810BE" w:rsidP="0065209F">
      <w:pPr>
        <w:pStyle w:val="ListParagraph"/>
        <w:numPr>
          <w:ilvl w:val="1"/>
          <w:numId w:val="14"/>
        </w:numPr>
        <w:rPr>
          <w:rFonts w:ascii="Helvetica" w:hAnsi="Helvetica" w:cs="Helvetica"/>
          <w:sz w:val="20"/>
          <w:szCs w:val="20"/>
        </w:rPr>
      </w:pPr>
      <w:r>
        <w:rPr>
          <w:rFonts w:ascii="Helvetica" w:hAnsi="Helvetica" w:cs="Helvetica"/>
          <w:sz w:val="20"/>
          <w:szCs w:val="20"/>
        </w:rPr>
        <w:t xml:space="preserve">The oversight committee will </w:t>
      </w:r>
      <w:r w:rsidR="0065209F" w:rsidRPr="00C810BE">
        <w:rPr>
          <w:rFonts w:ascii="Helvetica" w:hAnsi="Helvetica" w:cs="Helvetica"/>
          <w:sz w:val="20"/>
          <w:szCs w:val="20"/>
        </w:rPr>
        <w:t>evaluate the data collect</w:t>
      </w:r>
      <w:r>
        <w:rPr>
          <w:rFonts w:ascii="Helvetica" w:hAnsi="Helvetica" w:cs="Helvetica"/>
          <w:sz w:val="20"/>
          <w:szCs w:val="20"/>
        </w:rPr>
        <w:t>ed</w:t>
      </w:r>
      <w:r w:rsidR="0065209F" w:rsidRPr="00C810BE">
        <w:rPr>
          <w:rFonts w:ascii="Helvetica" w:hAnsi="Helvetica" w:cs="Helvetica"/>
          <w:sz w:val="20"/>
          <w:szCs w:val="20"/>
        </w:rPr>
        <w:t xml:space="preserve"> on disciplinary patterns to ensure comparable violations result in comparable sanctions for all roles within the organization and across all entities within a multisite health system.</w:t>
      </w:r>
    </w:p>
    <w:p w14:paraId="69095EAB" w14:textId="77777777" w:rsidR="0065209F" w:rsidRPr="00C810BE" w:rsidRDefault="0065209F" w:rsidP="0065209F">
      <w:pPr>
        <w:pStyle w:val="ListParagraph"/>
        <w:numPr>
          <w:ilvl w:val="1"/>
          <w:numId w:val="14"/>
        </w:numPr>
        <w:rPr>
          <w:rFonts w:ascii="Helvetica" w:hAnsi="Helvetica" w:cs="Helvetica"/>
          <w:sz w:val="20"/>
          <w:szCs w:val="20"/>
        </w:rPr>
      </w:pPr>
      <w:r w:rsidRPr="00C810BE">
        <w:rPr>
          <w:rFonts w:ascii="Helvetica" w:hAnsi="Helvetica" w:cs="Helvetica"/>
          <w:sz w:val="20"/>
          <w:szCs w:val="20"/>
        </w:rPr>
        <w:t xml:space="preserve">The data </w:t>
      </w:r>
      <w:r w:rsidR="00C810BE">
        <w:rPr>
          <w:rFonts w:ascii="Helvetica" w:hAnsi="Helvetica" w:cs="Helvetica"/>
          <w:sz w:val="20"/>
          <w:szCs w:val="20"/>
        </w:rPr>
        <w:t>will</w:t>
      </w:r>
      <w:r w:rsidRPr="00C810BE">
        <w:rPr>
          <w:rFonts w:ascii="Helvetica" w:hAnsi="Helvetica" w:cs="Helvetica"/>
          <w:sz w:val="20"/>
          <w:szCs w:val="20"/>
        </w:rPr>
        <w:t xml:space="preserve"> also be used to identify gaps and opportunities for improvement to the organization's privacy and security programs. In addition, the data can be communicated to the workforce as a deterrent and used to justify sanctions at grievances and other labor hearings.</w:t>
      </w:r>
    </w:p>
    <w:p w14:paraId="2781B970" w14:textId="77777777" w:rsidR="00EE51ED" w:rsidRPr="00180890" w:rsidRDefault="007D1197" w:rsidP="002F58C8">
      <w:pPr>
        <w:rPr>
          <w:rFonts w:ascii="Helvetica" w:hAnsi="Helvetica" w:cs="Helvetica"/>
          <w:b/>
          <w:sz w:val="20"/>
          <w:szCs w:val="20"/>
        </w:rPr>
      </w:pPr>
      <w:r w:rsidRPr="00180890">
        <w:rPr>
          <w:rFonts w:ascii="Helvetica" w:hAnsi="Helvetica" w:cs="Helvetica"/>
          <w:b/>
          <w:sz w:val="20"/>
          <w:szCs w:val="20"/>
        </w:rPr>
        <w:t xml:space="preserve">DOCUMENTATION: </w:t>
      </w:r>
    </w:p>
    <w:p w14:paraId="36B3C612" w14:textId="77777777" w:rsidR="002F58C8" w:rsidRPr="002F58C8" w:rsidRDefault="00180890" w:rsidP="00180890">
      <w:pPr>
        <w:rPr>
          <w:rFonts w:ascii="Helvetica" w:hAnsi="Helvetica" w:cs="Helvetica"/>
          <w:sz w:val="20"/>
          <w:szCs w:val="20"/>
        </w:rPr>
      </w:pPr>
      <w:r w:rsidRPr="00180890">
        <w:rPr>
          <w:rFonts w:ascii="Helvetica" w:hAnsi="Helvetica" w:cs="Helvetica"/>
          <w:sz w:val="20"/>
          <w:szCs w:val="20"/>
        </w:rPr>
        <w:t xml:space="preserve">The </w:t>
      </w:r>
      <w:r>
        <w:rPr>
          <w:rFonts w:ascii="Helvetica" w:hAnsi="Helvetica" w:cs="Helvetica"/>
          <w:sz w:val="20"/>
          <w:szCs w:val="20"/>
        </w:rPr>
        <w:t>Privacy or Security Officer will</w:t>
      </w:r>
      <w:r w:rsidRPr="00180890">
        <w:rPr>
          <w:rFonts w:ascii="Helvetica" w:hAnsi="Helvetica" w:cs="Helvetica"/>
          <w:sz w:val="20"/>
          <w:szCs w:val="20"/>
        </w:rPr>
        <w:t xml:space="preserve"> maintain all documentation of the investigation, sanctions provided, and actions taken to prevent reoccurrence for a minimum of six years after the conclusion of the investigation.</w:t>
      </w:r>
    </w:p>
    <w:sectPr w:rsidR="002F58C8" w:rsidRPr="002F58C8" w:rsidSect="00DE1C1F">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BF16E" w14:textId="77777777" w:rsidR="006B2F37" w:rsidRDefault="006B2F37" w:rsidP="002A25E6">
      <w:pPr>
        <w:spacing w:after="0" w:line="240" w:lineRule="auto"/>
      </w:pPr>
      <w:r>
        <w:separator/>
      </w:r>
    </w:p>
  </w:endnote>
  <w:endnote w:type="continuationSeparator" w:id="0">
    <w:p w14:paraId="77F9F3DD" w14:textId="77777777" w:rsidR="006B2F37" w:rsidRDefault="006B2F37" w:rsidP="002A2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C4CC3" w14:textId="77777777" w:rsidR="002A25E6" w:rsidRDefault="002A25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D2EAD" w14:textId="77777777" w:rsidR="006B2F37" w:rsidRDefault="006B2F37" w:rsidP="002A25E6">
      <w:pPr>
        <w:spacing w:after="0" w:line="240" w:lineRule="auto"/>
      </w:pPr>
      <w:r>
        <w:separator/>
      </w:r>
    </w:p>
  </w:footnote>
  <w:footnote w:type="continuationSeparator" w:id="0">
    <w:p w14:paraId="3F752E47" w14:textId="77777777" w:rsidR="006B2F37" w:rsidRDefault="006B2F37" w:rsidP="002A25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C61C8"/>
    <w:multiLevelType w:val="hybridMultilevel"/>
    <w:tmpl w:val="EE827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011A2"/>
    <w:multiLevelType w:val="hybridMultilevel"/>
    <w:tmpl w:val="59BE578A"/>
    <w:lvl w:ilvl="0" w:tplc="0610E3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869F0"/>
    <w:multiLevelType w:val="hybridMultilevel"/>
    <w:tmpl w:val="3D569008"/>
    <w:lvl w:ilvl="0" w:tplc="0610E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4B7E72"/>
    <w:multiLevelType w:val="hybridMultilevel"/>
    <w:tmpl w:val="5BDA5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DF1660"/>
    <w:multiLevelType w:val="hybridMultilevel"/>
    <w:tmpl w:val="12C0A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11A7C"/>
    <w:multiLevelType w:val="hybridMultilevel"/>
    <w:tmpl w:val="F8580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F52E45"/>
    <w:multiLevelType w:val="hybridMultilevel"/>
    <w:tmpl w:val="31947A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823EC6"/>
    <w:multiLevelType w:val="hybridMultilevel"/>
    <w:tmpl w:val="D9E23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8F03DD"/>
    <w:multiLevelType w:val="hybridMultilevel"/>
    <w:tmpl w:val="C39CD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7D662C"/>
    <w:multiLevelType w:val="hybridMultilevel"/>
    <w:tmpl w:val="E2661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0F51CA"/>
    <w:multiLevelType w:val="hybridMultilevel"/>
    <w:tmpl w:val="F8580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830431"/>
    <w:multiLevelType w:val="hybridMultilevel"/>
    <w:tmpl w:val="5E904B38"/>
    <w:lvl w:ilvl="0" w:tplc="F43EA28A">
      <w:start w:val="1"/>
      <w:numFmt w:val="decimal"/>
      <w:lvlText w:val="%1."/>
      <w:lvlJc w:val="left"/>
      <w:pPr>
        <w:ind w:left="720" w:hanging="360"/>
      </w:pPr>
      <w:rPr>
        <w:rFonts w:ascii="Helvetica" w:eastAsiaTheme="minorHAnsi"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391834"/>
    <w:multiLevelType w:val="hybridMultilevel"/>
    <w:tmpl w:val="7F787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FE5E81"/>
    <w:multiLevelType w:val="hybridMultilevel"/>
    <w:tmpl w:val="F8580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7"/>
  </w:num>
  <w:num w:numId="5">
    <w:abstractNumId w:val="9"/>
  </w:num>
  <w:num w:numId="6">
    <w:abstractNumId w:val="5"/>
  </w:num>
  <w:num w:numId="7">
    <w:abstractNumId w:val="12"/>
  </w:num>
  <w:num w:numId="8">
    <w:abstractNumId w:val="4"/>
  </w:num>
  <w:num w:numId="9">
    <w:abstractNumId w:val="8"/>
  </w:num>
  <w:num w:numId="10">
    <w:abstractNumId w:val="11"/>
  </w:num>
  <w:num w:numId="11">
    <w:abstractNumId w:val="2"/>
  </w:num>
  <w:num w:numId="12">
    <w:abstractNumId w:val="13"/>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951"/>
    <w:rsid w:val="00065951"/>
    <w:rsid w:val="00090638"/>
    <w:rsid w:val="00180890"/>
    <w:rsid w:val="001A12CB"/>
    <w:rsid w:val="001D16D0"/>
    <w:rsid w:val="001D4BB3"/>
    <w:rsid w:val="002A25E6"/>
    <w:rsid w:val="002C77B8"/>
    <w:rsid w:val="002F58C8"/>
    <w:rsid w:val="0031694C"/>
    <w:rsid w:val="00395CDE"/>
    <w:rsid w:val="003E16D6"/>
    <w:rsid w:val="00462B5D"/>
    <w:rsid w:val="00465436"/>
    <w:rsid w:val="004F3B24"/>
    <w:rsid w:val="004F7A90"/>
    <w:rsid w:val="005031F2"/>
    <w:rsid w:val="005D0F9C"/>
    <w:rsid w:val="006218F3"/>
    <w:rsid w:val="00622335"/>
    <w:rsid w:val="0065209F"/>
    <w:rsid w:val="006B2F37"/>
    <w:rsid w:val="006C3C26"/>
    <w:rsid w:val="00760AD5"/>
    <w:rsid w:val="007D1197"/>
    <w:rsid w:val="008449F2"/>
    <w:rsid w:val="00891B48"/>
    <w:rsid w:val="008E578E"/>
    <w:rsid w:val="00A029C0"/>
    <w:rsid w:val="00A633BE"/>
    <w:rsid w:val="00AA1DCF"/>
    <w:rsid w:val="00C810BE"/>
    <w:rsid w:val="00CA647C"/>
    <w:rsid w:val="00DE1C1F"/>
    <w:rsid w:val="00DE41DA"/>
    <w:rsid w:val="00E13BE4"/>
    <w:rsid w:val="00E85F7B"/>
    <w:rsid w:val="00EE51ED"/>
    <w:rsid w:val="00F038E7"/>
    <w:rsid w:val="00F245C0"/>
    <w:rsid w:val="00F445BC"/>
    <w:rsid w:val="00F771D9"/>
    <w:rsid w:val="00F82B47"/>
    <w:rsid w:val="00FB2A45"/>
    <w:rsid w:val="00FE4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6762"/>
  <w15:docId w15:val="{0E9FBF65-127E-459E-9ED1-95F36F84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951"/>
    <w:pPr>
      <w:ind w:left="720"/>
      <w:contextualSpacing/>
    </w:pPr>
  </w:style>
  <w:style w:type="character" w:styleId="Hyperlink">
    <w:name w:val="Hyperlink"/>
    <w:basedOn w:val="DefaultParagraphFont"/>
    <w:uiPriority w:val="99"/>
    <w:unhideWhenUsed/>
    <w:rsid w:val="00E13BE4"/>
    <w:rPr>
      <w:color w:val="0563C1" w:themeColor="hyperlink"/>
      <w:u w:val="single"/>
    </w:rPr>
  </w:style>
  <w:style w:type="paragraph" w:styleId="Header">
    <w:name w:val="header"/>
    <w:basedOn w:val="Normal"/>
    <w:link w:val="HeaderChar"/>
    <w:uiPriority w:val="99"/>
    <w:unhideWhenUsed/>
    <w:rsid w:val="002A2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5E6"/>
  </w:style>
  <w:style w:type="paragraph" w:styleId="Footer">
    <w:name w:val="footer"/>
    <w:basedOn w:val="Normal"/>
    <w:link w:val="FooterChar"/>
    <w:uiPriority w:val="99"/>
    <w:unhideWhenUsed/>
    <w:rsid w:val="002A2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5E6"/>
  </w:style>
  <w:style w:type="table" w:styleId="TableGrid">
    <w:name w:val="Table Grid"/>
    <w:basedOn w:val="TableNormal"/>
    <w:uiPriority w:val="39"/>
    <w:rsid w:val="002A25E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0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AD5"/>
    <w:rPr>
      <w:rFonts w:ascii="Tahoma" w:hAnsi="Tahoma" w:cs="Tahoma"/>
      <w:sz w:val="16"/>
      <w:szCs w:val="16"/>
    </w:rPr>
  </w:style>
  <w:style w:type="character" w:styleId="CommentReference">
    <w:name w:val="annotation reference"/>
    <w:basedOn w:val="DefaultParagraphFont"/>
    <w:uiPriority w:val="99"/>
    <w:semiHidden/>
    <w:unhideWhenUsed/>
    <w:rsid w:val="00FE4A73"/>
    <w:rPr>
      <w:sz w:val="16"/>
      <w:szCs w:val="16"/>
    </w:rPr>
  </w:style>
  <w:style w:type="paragraph" w:styleId="CommentText">
    <w:name w:val="annotation text"/>
    <w:basedOn w:val="Normal"/>
    <w:link w:val="CommentTextChar"/>
    <w:uiPriority w:val="99"/>
    <w:semiHidden/>
    <w:unhideWhenUsed/>
    <w:rsid w:val="00FE4A73"/>
    <w:pPr>
      <w:spacing w:line="240" w:lineRule="auto"/>
    </w:pPr>
    <w:rPr>
      <w:sz w:val="20"/>
      <w:szCs w:val="20"/>
    </w:rPr>
  </w:style>
  <w:style w:type="character" w:customStyle="1" w:styleId="CommentTextChar">
    <w:name w:val="Comment Text Char"/>
    <w:basedOn w:val="DefaultParagraphFont"/>
    <w:link w:val="CommentText"/>
    <w:uiPriority w:val="99"/>
    <w:semiHidden/>
    <w:rsid w:val="00FE4A73"/>
    <w:rPr>
      <w:sz w:val="20"/>
      <w:szCs w:val="20"/>
    </w:rPr>
  </w:style>
  <w:style w:type="paragraph" w:styleId="CommentSubject">
    <w:name w:val="annotation subject"/>
    <w:basedOn w:val="CommentText"/>
    <w:next w:val="CommentText"/>
    <w:link w:val="CommentSubjectChar"/>
    <w:uiPriority w:val="99"/>
    <w:semiHidden/>
    <w:unhideWhenUsed/>
    <w:rsid w:val="00FE4A73"/>
    <w:rPr>
      <w:b/>
      <w:bCs/>
    </w:rPr>
  </w:style>
  <w:style w:type="character" w:customStyle="1" w:styleId="CommentSubjectChar">
    <w:name w:val="Comment Subject Char"/>
    <w:basedOn w:val="CommentTextChar"/>
    <w:link w:val="CommentSubject"/>
    <w:uiPriority w:val="99"/>
    <w:semiHidden/>
    <w:rsid w:val="00FE4A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8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Sampsel</dc:creator>
  <cp:lastModifiedBy>Elna Krus</cp:lastModifiedBy>
  <cp:revision>9</cp:revision>
  <dcterms:created xsi:type="dcterms:W3CDTF">2015-08-27T14:23:00Z</dcterms:created>
  <dcterms:modified xsi:type="dcterms:W3CDTF">2015-11-10T19:56:00Z</dcterms:modified>
</cp:coreProperties>
</file>